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84769" w14:textId="391A74A6" w:rsidR="00BC1123" w:rsidRPr="005D6637" w:rsidRDefault="005462B0" w:rsidP="006A3668">
      <w:pPr>
        <w:spacing w:after="0" w:line="240" w:lineRule="auto"/>
        <w:jc w:val="center"/>
        <w:rPr>
          <w:rFonts w:ascii="Arial" w:hAnsi="Arial" w:cs="Arial"/>
        </w:rPr>
      </w:pPr>
      <w:r>
        <w:rPr>
          <w:rFonts w:ascii="Arial" w:hAnsi="Arial" w:cs="Arial"/>
          <w:noProof/>
        </w:rPr>
        <w:drawing>
          <wp:inline distT="0" distB="0" distL="0" distR="0" wp14:anchorId="46F9DCCB" wp14:editId="72874921">
            <wp:extent cx="2400300" cy="647700"/>
            <wp:effectExtent l="0" t="0" r="0" b="0"/>
            <wp:docPr id="2046026364" name="Picture 1" descr="A picture containing text, font, screenshot,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6026364" name="Picture 1" descr="A picture containing text, font, screenshot, businesscard&#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400300" cy="647700"/>
                    </a:xfrm>
                    <a:prstGeom prst="rect">
                      <a:avLst/>
                    </a:prstGeom>
                  </pic:spPr>
                </pic:pic>
              </a:graphicData>
            </a:graphic>
          </wp:inline>
        </w:drawing>
      </w:r>
    </w:p>
    <w:p w14:paraId="7D74CD10" w14:textId="04EBC83E" w:rsidR="006A3668" w:rsidRPr="005D2B06" w:rsidRDefault="006A3668" w:rsidP="006A3668">
      <w:pPr>
        <w:spacing w:after="0" w:line="240" w:lineRule="auto"/>
        <w:jc w:val="center"/>
        <w:rPr>
          <w:rFonts w:ascii="Arial" w:hAnsi="Arial" w:cs="Arial"/>
        </w:rPr>
      </w:pPr>
    </w:p>
    <w:p w14:paraId="1904F47F" w14:textId="7215618A" w:rsidR="008F364D" w:rsidRPr="005D6637" w:rsidRDefault="008F364D" w:rsidP="008F364D">
      <w:pPr>
        <w:spacing w:after="0" w:line="240" w:lineRule="auto"/>
        <w:rPr>
          <w:rFonts w:ascii="Arial" w:hAnsi="Arial" w:cs="Arial"/>
          <w:color w:val="000000" w:themeColor="text1"/>
        </w:rPr>
      </w:pPr>
    </w:p>
    <w:p w14:paraId="0E5DDF25" w14:textId="48147300" w:rsidR="00B956C4" w:rsidRPr="006903F9" w:rsidRDefault="00ED5881" w:rsidP="00ED5881">
      <w:pPr>
        <w:spacing w:after="0"/>
        <w:jc w:val="center"/>
        <w:rPr>
          <w:rFonts w:ascii="Arial" w:eastAsia="Times New Roman" w:hAnsi="Arial" w:cs="Arial"/>
          <w:b/>
          <w:bCs/>
          <w:color w:val="C00000"/>
          <w:kern w:val="24"/>
        </w:rPr>
      </w:pPr>
      <w:r w:rsidRPr="006903F9">
        <w:rPr>
          <w:rFonts w:ascii="Arial" w:eastAsia="Times New Roman" w:hAnsi="Arial" w:cs="Arial"/>
          <w:b/>
          <w:bCs/>
          <w:color w:val="C00000"/>
          <w:kern w:val="24"/>
        </w:rPr>
        <w:t>Planning Accredited Continuing Education</w:t>
      </w:r>
    </w:p>
    <w:p w14:paraId="6FF8304E" w14:textId="77777777" w:rsidR="00AE0708" w:rsidRPr="005D6637" w:rsidRDefault="00AE0708" w:rsidP="00AE0708">
      <w:pPr>
        <w:spacing w:after="0"/>
        <w:rPr>
          <w:rFonts w:ascii="Arial" w:eastAsia="Times New Roman" w:hAnsi="Arial" w:cs="Arial"/>
          <w:kern w:val="24"/>
        </w:rPr>
      </w:pPr>
    </w:p>
    <w:tbl>
      <w:tblPr>
        <w:tblStyle w:val="TableGrid"/>
        <w:tblW w:w="10800" w:type="dxa"/>
        <w:tblLayout w:type="fixed"/>
        <w:tblLook w:val="04A0" w:firstRow="1" w:lastRow="0" w:firstColumn="1" w:lastColumn="0" w:noHBand="0" w:noVBand="1"/>
      </w:tblPr>
      <w:tblGrid>
        <w:gridCol w:w="2515"/>
        <w:gridCol w:w="2700"/>
        <w:gridCol w:w="1620"/>
        <w:gridCol w:w="1805"/>
        <w:gridCol w:w="2160"/>
      </w:tblGrid>
      <w:tr w:rsidR="005B7955" w:rsidRPr="005D6637" w14:paraId="265D28FB" w14:textId="77777777" w:rsidTr="000834B4">
        <w:trPr>
          <w:trHeight w:val="278"/>
        </w:trPr>
        <w:tc>
          <w:tcPr>
            <w:tcW w:w="2515" w:type="dxa"/>
          </w:tcPr>
          <w:p w14:paraId="782B2785" w14:textId="77777777" w:rsidR="005B7955" w:rsidRPr="005D6637" w:rsidRDefault="005B7955" w:rsidP="000124E3">
            <w:pPr>
              <w:spacing w:before="240" w:after="240"/>
              <w:rPr>
                <w:rFonts w:ascii="Arial" w:hAnsi="Arial" w:cs="Arial"/>
                <w:b/>
              </w:rPr>
            </w:pPr>
            <w:r w:rsidRPr="005D6637">
              <w:rPr>
                <w:rFonts w:ascii="Arial" w:hAnsi="Arial" w:cs="Arial"/>
                <w:b/>
              </w:rPr>
              <w:t>Session Title</w:t>
            </w:r>
          </w:p>
        </w:tc>
        <w:tc>
          <w:tcPr>
            <w:tcW w:w="8285" w:type="dxa"/>
            <w:gridSpan w:val="4"/>
            <w:shd w:val="clear" w:color="auto" w:fill="FFFF00"/>
          </w:tcPr>
          <w:p w14:paraId="2A980DFB" w14:textId="322FC413" w:rsidR="005B7955" w:rsidRPr="005D6637" w:rsidRDefault="005B7955" w:rsidP="000133BC">
            <w:pPr>
              <w:pStyle w:val="NoSpacing"/>
            </w:pPr>
          </w:p>
        </w:tc>
      </w:tr>
      <w:tr w:rsidR="005B7955" w:rsidRPr="005D6637" w14:paraId="2B710A50" w14:textId="77777777" w:rsidTr="000834B4">
        <w:trPr>
          <w:trHeight w:val="278"/>
        </w:trPr>
        <w:tc>
          <w:tcPr>
            <w:tcW w:w="2515" w:type="dxa"/>
          </w:tcPr>
          <w:p w14:paraId="156BD8EA" w14:textId="77777777" w:rsidR="005B7955" w:rsidRPr="005D6637" w:rsidRDefault="005B7955" w:rsidP="000124E3">
            <w:pPr>
              <w:spacing w:before="240" w:after="240"/>
              <w:rPr>
                <w:rFonts w:ascii="Arial" w:hAnsi="Arial" w:cs="Arial"/>
                <w:b/>
              </w:rPr>
            </w:pPr>
            <w:r w:rsidRPr="005D6637">
              <w:rPr>
                <w:rFonts w:ascii="Arial" w:hAnsi="Arial" w:cs="Arial"/>
                <w:b/>
              </w:rPr>
              <w:t>Session Date/Time</w:t>
            </w:r>
          </w:p>
        </w:tc>
        <w:tc>
          <w:tcPr>
            <w:tcW w:w="8285" w:type="dxa"/>
            <w:gridSpan w:val="4"/>
            <w:shd w:val="clear" w:color="auto" w:fill="FFFF00"/>
          </w:tcPr>
          <w:p w14:paraId="656D415A" w14:textId="6D81D475" w:rsidR="005B7955" w:rsidRPr="005D6637" w:rsidRDefault="005B7955" w:rsidP="000124E3">
            <w:pPr>
              <w:spacing w:before="240" w:after="240"/>
              <w:rPr>
                <w:rFonts w:ascii="Arial" w:hAnsi="Arial" w:cs="Arial"/>
                <w:bCs/>
                <w:iCs/>
              </w:rPr>
            </w:pPr>
          </w:p>
        </w:tc>
      </w:tr>
      <w:tr w:rsidR="008F45B9" w:rsidRPr="005D6637" w14:paraId="5BD758AD" w14:textId="77777777" w:rsidTr="000834B4">
        <w:trPr>
          <w:trHeight w:val="278"/>
        </w:trPr>
        <w:tc>
          <w:tcPr>
            <w:tcW w:w="2515" w:type="dxa"/>
          </w:tcPr>
          <w:p w14:paraId="32538EF1" w14:textId="77777777" w:rsidR="00A36EE4" w:rsidRDefault="00A36EE4" w:rsidP="00A36EE4">
            <w:pPr>
              <w:rPr>
                <w:rFonts w:ascii="Arial" w:hAnsi="Arial" w:cs="Arial"/>
                <w:b/>
              </w:rPr>
            </w:pPr>
          </w:p>
          <w:p w14:paraId="4FF67CA7" w14:textId="3E1E7AA3" w:rsidR="00A36EE4" w:rsidRPr="00A36EE4" w:rsidRDefault="008F45B9" w:rsidP="00A36EE4">
            <w:pPr>
              <w:rPr>
                <w:rFonts w:ascii="Arial" w:hAnsi="Arial" w:cs="Arial"/>
                <w:b/>
              </w:rPr>
            </w:pPr>
            <w:r>
              <w:rPr>
                <w:rFonts w:ascii="Arial" w:hAnsi="Arial" w:cs="Arial"/>
                <w:b/>
              </w:rPr>
              <w:t xml:space="preserve">Duration of </w:t>
            </w:r>
            <w:r w:rsidR="00DF2814">
              <w:rPr>
                <w:rFonts w:ascii="Arial" w:hAnsi="Arial" w:cs="Arial"/>
                <w:b/>
              </w:rPr>
              <w:t>Session</w:t>
            </w:r>
          </w:p>
        </w:tc>
        <w:tc>
          <w:tcPr>
            <w:tcW w:w="8285" w:type="dxa"/>
            <w:gridSpan w:val="4"/>
            <w:shd w:val="clear" w:color="auto" w:fill="FFFF00"/>
          </w:tcPr>
          <w:p w14:paraId="72E8BF73" w14:textId="77777777" w:rsidR="00A36EE4" w:rsidRDefault="00A36EE4" w:rsidP="00A36EE4">
            <w:pPr>
              <w:rPr>
                <w:rFonts w:ascii="Arial" w:hAnsi="Arial" w:cs="Arial"/>
                <w:bCs/>
                <w:iCs/>
              </w:rPr>
            </w:pPr>
          </w:p>
          <w:p w14:paraId="3A2066C1" w14:textId="08E27680" w:rsidR="003E0609" w:rsidRPr="003E0609" w:rsidRDefault="003E0609" w:rsidP="00A36EE4">
            <w:pPr>
              <w:rPr>
                <w:rFonts w:ascii="Arial" w:hAnsi="Arial" w:cs="Arial"/>
                <w:bCs/>
                <w:iCs/>
              </w:rPr>
            </w:pPr>
            <w:r w:rsidRPr="003E0609">
              <w:rPr>
                <w:rFonts w:ascii="Arial" w:hAnsi="Arial" w:cs="Arial"/>
                <w:bCs/>
                <w:iCs/>
              </w:rPr>
              <w:t>Education duration: ________hours and ________ minutes</w:t>
            </w:r>
          </w:p>
          <w:p w14:paraId="7DE7F500" w14:textId="77777777" w:rsidR="00A36EE4" w:rsidRPr="00A36EE4" w:rsidRDefault="003E0609" w:rsidP="00A36EE4">
            <w:pPr>
              <w:rPr>
                <w:rFonts w:ascii="Arial" w:hAnsi="Arial" w:cs="Arial"/>
                <w:b/>
                <w:iCs/>
                <w:sz w:val="20"/>
                <w:szCs w:val="20"/>
              </w:rPr>
            </w:pPr>
            <w:r w:rsidRPr="00A36EE4">
              <w:rPr>
                <w:rFonts w:ascii="Arial" w:hAnsi="Arial" w:cs="Arial"/>
                <w:b/>
                <w:iCs/>
                <w:sz w:val="20"/>
                <w:szCs w:val="20"/>
              </w:rPr>
              <w:t>Please report time in 15-minute increments.</w:t>
            </w:r>
          </w:p>
          <w:p w14:paraId="3E18E35E" w14:textId="5F503AAB" w:rsidR="00A36EE4" w:rsidRPr="005D6637" w:rsidRDefault="00A36EE4" w:rsidP="00A36EE4">
            <w:pPr>
              <w:rPr>
                <w:rFonts w:ascii="Arial" w:hAnsi="Arial" w:cs="Arial"/>
                <w:bCs/>
                <w:iCs/>
              </w:rPr>
            </w:pPr>
          </w:p>
        </w:tc>
      </w:tr>
      <w:tr w:rsidR="005B7955" w:rsidRPr="005D6637" w14:paraId="7E2F42EA" w14:textId="77777777" w:rsidTr="005B7955">
        <w:trPr>
          <w:trHeight w:val="278"/>
        </w:trPr>
        <w:tc>
          <w:tcPr>
            <w:tcW w:w="10800" w:type="dxa"/>
            <w:gridSpan w:val="5"/>
          </w:tcPr>
          <w:p w14:paraId="3494C8AD" w14:textId="77777777" w:rsidR="00CC74E6" w:rsidRPr="008077E0" w:rsidRDefault="00CC74E6" w:rsidP="00CC74E6">
            <w:pPr>
              <w:autoSpaceDE w:val="0"/>
              <w:autoSpaceDN w:val="0"/>
              <w:spacing w:before="240"/>
              <w:rPr>
                <w:rFonts w:ascii="Arial" w:hAnsi="Arial" w:cs="Arial"/>
                <w:bCs/>
              </w:rPr>
            </w:pPr>
            <w:r w:rsidRPr="008077E0">
              <w:rPr>
                <w:rFonts w:ascii="Arial" w:hAnsi="Arial" w:cs="Arial"/>
                <w:b/>
                <w:bCs/>
              </w:rPr>
              <w:t xml:space="preserve">INDIVIDUALS IN CONTROL OF CONTENT </w:t>
            </w:r>
          </w:p>
          <w:p w14:paraId="4CC4CA61" w14:textId="4AE35BBB" w:rsidR="00CC74E6" w:rsidRDefault="00CC74E6" w:rsidP="00CC74E6">
            <w:pPr>
              <w:rPr>
                <w:rFonts w:ascii="Arial" w:hAnsi="Arial" w:cs="Arial"/>
                <w:b/>
              </w:rPr>
            </w:pPr>
            <w:r w:rsidRPr="008077E0">
              <w:rPr>
                <w:rFonts w:ascii="Arial" w:hAnsi="Arial" w:cs="Arial"/>
                <w:bCs/>
              </w:rPr>
              <w:t xml:space="preserve">Please enter names of presenters </w:t>
            </w:r>
            <w:r w:rsidRPr="008077E0">
              <w:rPr>
                <w:rFonts w:ascii="Arial" w:hAnsi="Arial" w:cs="Arial"/>
                <w:bCs/>
                <w:u w:val="single"/>
              </w:rPr>
              <w:t>and</w:t>
            </w:r>
            <w:r w:rsidRPr="008077E0">
              <w:rPr>
                <w:rFonts w:ascii="Arial" w:hAnsi="Arial" w:cs="Arial"/>
                <w:bCs/>
              </w:rPr>
              <w:t xml:space="preserve"> planners - including members of any relevant committees, add rows if necessary. All individuals listed below must submit a planner/presenter disclosure form.</w:t>
            </w:r>
          </w:p>
          <w:p w14:paraId="2924A734" w14:textId="11924533" w:rsidR="005B7955" w:rsidRPr="008C7D7F" w:rsidRDefault="005B7955" w:rsidP="00CC74E6">
            <w:pPr>
              <w:rPr>
                <w:rFonts w:ascii="Arial" w:hAnsi="Arial" w:cs="Arial"/>
                <w:sz w:val="20"/>
                <w:szCs w:val="20"/>
              </w:rPr>
            </w:pPr>
          </w:p>
        </w:tc>
      </w:tr>
      <w:tr w:rsidR="00CC74E6" w:rsidRPr="005D6637" w14:paraId="0A8E2F87" w14:textId="77777777" w:rsidTr="00547109">
        <w:trPr>
          <w:trHeight w:val="288"/>
        </w:trPr>
        <w:tc>
          <w:tcPr>
            <w:tcW w:w="2515" w:type="dxa"/>
            <w:vAlign w:val="center"/>
          </w:tcPr>
          <w:p w14:paraId="762700B8" w14:textId="561CE54C" w:rsidR="00CC74E6" w:rsidRPr="005D6637" w:rsidRDefault="00CC74E6" w:rsidP="00CC74E6">
            <w:pPr>
              <w:rPr>
                <w:rFonts w:ascii="Arial" w:hAnsi="Arial" w:cs="Arial"/>
                <w:b/>
              </w:rPr>
            </w:pPr>
            <w:r w:rsidRPr="005D6637">
              <w:rPr>
                <w:rFonts w:ascii="Arial" w:hAnsi="Arial" w:cs="Arial"/>
                <w:b/>
              </w:rPr>
              <w:t>Name</w:t>
            </w:r>
          </w:p>
        </w:tc>
        <w:tc>
          <w:tcPr>
            <w:tcW w:w="2700" w:type="dxa"/>
            <w:vAlign w:val="center"/>
          </w:tcPr>
          <w:p w14:paraId="6B5491D0" w14:textId="1418D74C" w:rsidR="00CC74E6" w:rsidRPr="00CC74E6" w:rsidRDefault="00CC74E6" w:rsidP="00CC74E6">
            <w:pPr>
              <w:rPr>
                <w:rFonts w:ascii="Arial" w:hAnsi="Arial" w:cs="Arial"/>
                <w:b/>
                <w:bCs/>
              </w:rPr>
            </w:pPr>
            <w:r w:rsidRPr="00CC74E6">
              <w:rPr>
                <w:rFonts w:ascii="Arial" w:hAnsi="Arial" w:cs="Arial"/>
                <w:b/>
                <w:bCs/>
              </w:rPr>
              <w:t>Individual's Role(s) in Activity (Planner, Presenter, Discussant, etc.)</w:t>
            </w:r>
          </w:p>
        </w:tc>
        <w:tc>
          <w:tcPr>
            <w:tcW w:w="1620" w:type="dxa"/>
            <w:vAlign w:val="center"/>
          </w:tcPr>
          <w:p w14:paraId="266ACA88" w14:textId="25A80563" w:rsidR="00CC74E6" w:rsidRPr="00CC74E6" w:rsidRDefault="00CC74E6" w:rsidP="00CC74E6">
            <w:pPr>
              <w:rPr>
                <w:rFonts w:ascii="Arial" w:hAnsi="Arial" w:cs="Arial"/>
                <w:b/>
                <w:bCs/>
              </w:rPr>
            </w:pPr>
            <w:r w:rsidRPr="00CC74E6">
              <w:rPr>
                <w:rFonts w:ascii="Arial" w:hAnsi="Arial" w:cs="Arial"/>
                <w:b/>
                <w:bCs/>
              </w:rPr>
              <w:t>Name of Ineligible Company(s)</w:t>
            </w:r>
          </w:p>
        </w:tc>
        <w:tc>
          <w:tcPr>
            <w:tcW w:w="1805" w:type="dxa"/>
            <w:vAlign w:val="center"/>
          </w:tcPr>
          <w:p w14:paraId="69E88185" w14:textId="6FAD0832" w:rsidR="00CC74E6" w:rsidRPr="00CC74E6" w:rsidRDefault="00CC74E6" w:rsidP="00CC74E6">
            <w:pPr>
              <w:rPr>
                <w:rFonts w:ascii="Arial" w:hAnsi="Arial" w:cs="Arial"/>
                <w:b/>
                <w:bCs/>
              </w:rPr>
            </w:pPr>
            <w:r w:rsidRPr="00CC74E6">
              <w:rPr>
                <w:rFonts w:ascii="Arial" w:hAnsi="Arial" w:cs="Arial"/>
                <w:b/>
                <w:bCs/>
              </w:rPr>
              <w:t>Nature of Relevant Financial Relationship(s)</w:t>
            </w:r>
          </w:p>
        </w:tc>
        <w:tc>
          <w:tcPr>
            <w:tcW w:w="2160" w:type="dxa"/>
            <w:vAlign w:val="center"/>
          </w:tcPr>
          <w:p w14:paraId="51537A78" w14:textId="01009F54" w:rsidR="00CC74E6" w:rsidRPr="00CC74E6" w:rsidRDefault="00CC74E6" w:rsidP="00CC74E6">
            <w:pPr>
              <w:rPr>
                <w:rFonts w:ascii="Arial" w:hAnsi="Arial" w:cs="Arial"/>
                <w:b/>
                <w:bCs/>
              </w:rPr>
            </w:pPr>
            <w:r w:rsidRPr="00CC74E6">
              <w:rPr>
                <w:rFonts w:ascii="Arial" w:hAnsi="Arial" w:cs="Arial"/>
                <w:b/>
                <w:bCs/>
              </w:rPr>
              <w:t>Mechanism(s) Implemented to Mitigate Relevant Financial Relationships Appropriate to Role(s) in the Activity</w:t>
            </w:r>
          </w:p>
        </w:tc>
      </w:tr>
      <w:tr w:rsidR="00CC74E6" w:rsidRPr="005D6637" w14:paraId="112B22C5" w14:textId="77777777" w:rsidTr="00547109">
        <w:trPr>
          <w:trHeight w:val="288"/>
        </w:trPr>
        <w:tc>
          <w:tcPr>
            <w:tcW w:w="2515" w:type="dxa"/>
            <w:vAlign w:val="center"/>
          </w:tcPr>
          <w:p w14:paraId="497B052C" w14:textId="77777777" w:rsidR="00CC74E6" w:rsidRPr="005D6637" w:rsidRDefault="00CC74E6" w:rsidP="009913CE">
            <w:pPr>
              <w:rPr>
                <w:rFonts w:ascii="Arial" w:hAnsi="Arial" w:cs="Arial"/>
                <w:b/>
              </w:rPr>
            </w:pPr>
          </w:p>
        </w:tc>
        <w:tc>
          <w:tcPr>
            <w:tcW w:w="2700" w:type="dxa"/>
            <w:vAlign w:val="center"/>
          </w:tcPr>
          <w:p w14:paraId="179701CF" w14:textId="77777777" w:rsidR="00CC74E6" w:rsidRPr="005D6637" w:rsidRDefault="00CC74E6" w:rsidP="009913CE">
            <w:pPr>
              <w:rPr>
                <w:rFonts w:ascii="Arial" w:hAnsi="Arial" w:cs="Arial"/>
              </w:rPr>
            </w:pPr>
          </w:p>
        </w:tc>
        <w:tc>
          <w:tcPr>
            <w:tcW w:w="1620" w:type="dxa"/>
            <w:vAlign w:val="center"/>
          </w:tcPr>
          <w:p w14:paraId="172D1F91" w14:textId="77777777" w:rsidR="00CC74E6" w:rsidRPr="005D6637" w:rsidRDefault="00CC74E6" w:rsidP="009913CE">
            <w:pPr>
              <w:rPr>
                <w:rFonts w:ascii="Arial" w:hAnsi="Arial" w:cs="Arial"/>
              </w:rPr>
            </w:pPr>
          </w:p>
        </w:tc>
        <w:tc>
          <w:tcPr>
            <w:tcW w:w="1805" w:type="dxa"/>
            <w:vAlign w:val="center"/>
          </w:tcPr>
          <w:p w14:paraId="3920CE73" w14:textId="77777777" w:rsidR="00CC74E6" w:rsidRPr="005D6637" w:rsidRDefault="00CC74E6" w:rsidP="009913CE">
            <w:pPr>
              <w:rPr>
                <w:rFonts w:ascii="Arial" w:hAnsi="Arial" w:cs="Arial"/>
              </w:rPr>
            </w:pPr>
          </w:p>
        </w:tc>
        <w:tc>
          <w:tcPr>
            <w:tcW w:w="2160" w:type="dxa"/>
            <w:vAlign w:val="center"/>
          </w:tcPr>
          <w:p w14:paraId="0F8234AA" w14:textId="7DF7697E" w:rsidR="00CC74E6" w:rsidRPr="005D6637" w:rsidRDefault="00CC74E6" w:rsidP="009913CE">
            <w:pPr>
              <w:rPr>
                <w:rFonts w:ascii="Arial" w:hAnsi="Arial" w:cs="Arial"/>
              </w:rPr>
            </w:pPr>
          </w:p>
        </w:tc>
      </w:tr>
      <w:tr w:rsidR="00A27448" w:rsidRPr="005D6637" w14:paraId="59B0C138" w14:textId="77777777" w:rsidTr="00547109">
        <w:trPr>
          <w:trHeight w:val="288"/>
        </w:trPr>
        <w:tc>
          <w:tcPr>
            <w:tcW w:w="2515" w:type="dxa"/>
          </w:tcPr>
          <w:p w14:paraId="3EE19E35" w14:textId="47A62BF1" w:rsidR="00A27448" w:rsidRPr="0024194D" w:rsidRDefault="0024194D" w:rsidP="00A27448">
            <w:pPr>
              <w:rPr>
                <w:rFonts w:cstheme="minorHAnsi"/>
                <w:bCs/>
                <w:sz w:val="20"/>
                <w:szCs w:val="20"/>
              </w:rPr>
            </w:pPr>
            <w:r w:rsidRPr="0024194D">
              <w:rPr>
                <w:rFonts w:cstheme="minorHAnsi"/>
                <w:bCs/>
                <w:sz w:val="20"/>
                <w:szCs w:val="20"/>
              </w:rPr>
              <w:t>Larry Mortazavi, MD</w:t>
            </w:r>
          </w:p>
        </w:tc>
        <w:tc>
          <w:tcPr>
            <w:tcW w:w="2700" w:type="dxa"/>
          </w:tcPr>
          <w:p w14:paraId="10EC24EE" w14:textId="726C0D27" w:rsidR="00A27448" w:rsidRPr="0024194D" w:rsidRDefault="00547109" w:rsidP="00A27448">
            <w:pPr>
              <w:rPr>
                <w:rFonts w:cstheme="minorHAnsi"/>
                <w:sz w:val="20"/>
                <w:szCs w:val="20"/>
              </w:rPr>
            </w:pPr>
            <w:r>
              <w:rPr>
                <w:rFonts w:cstheme="minorHAnsi"/>
                <w:sz w:val="20"/>
                <w:szCs w:val="20"/>
              </w:rPr>
              <w:t>President</w:t>
            </w:r>
          </w:p>
        </w:tc>
        <w:tc>
          <w:tcPr>
            <w:tcW w:w="1620" w:type="dxa"/>
            <w:vAlign w:val="center"/>
          </w:tcPr>
          <w:p w14:paraId="4E516D71" w14:textId="77777777" w:rsidR="00A27448" w:rsidRPr="0024194D" w:rsidRDefault="00A27448" w:rsidP="00A27448">
            <w:pPr>
              <w:rPr>
                <w:rFonts w:cstheme="minorHAnsi"/>
                <w:sz w:val="20"/>
                <w:szCs w:val="20"/>
              </w:rPr>
            </w:pPr>
          </w:p>
        </w:tc>
        <w:tc>
          <w:tcPr>
            <w:tcW w:w="1805" w:type="dxa"/>
            <w:vAlign w:val="center"/>
          </w:tcPr>
          <w:p w14:paraId="24E05D9F" w14:textId="77777777" w:rsidR="00A27448" w:rsidRPr="0024194D" w:rsidRDefault="00A27448" w:rsidP="00A27448">
            <w:pPr>
              <w:rPr>
                <w:rFonts w:cstheme="minorHAnsi"/>
                <w:sz w:val="20"/>
                <w:szCs w:val="20"/>
              </w:rPr>
            </w:pPr>
          </w:p>
        </w:tc>
        <w:tc>
          <w:tcPr>
            <w:tcW w:w="2160" w:type="dxa"/>
            <w:vAlign w:val="center"/>
          </w:tcPr>
          <w:p w14:paraId="707F2B65" w14:textId="6DE1F7CB" w:rsidR="00A27448" w:rsidRPr="0024194D" w:rsidRDefault="00A27448" w:rsidP="00A27448">
            <w:pPr>
              <w:rPr>
                <w:rFonts w:cstheme="minorHAnsi"/>
                <w:sz w:val="20"/>
                <w:szCs w:val="20"/>
              </w:rPr>
            </w:pPr>
          </w:p>
        </w:tc>
      </w:tr>
      <w:tr w:rsidR="00A27448" w:rsidRPr="005D6637" w14:paraId="78B8EF2D" w14:textId="77777777" w:rsidTr="00547109">
        <w:trPr>
          <w:trHeight w:val="288"/>
        </w:trPr>
        <w:tc>
          <w:tcPr>
            <w:tcW w:w="2515" w:type="dxa"/>
          </w:tcPr>
          <w:p w14:paraId="6CF1612D" w14:textId="5B375EE6" w:rsidR="00A27448" w:rsidRPr="0024194D" w:rsidRDefault="0024194D" w:rsidP="00A27448">
            <w:pPr>
              <w:rPr>
                <w:rFonts w:cstheme="minorHAnsi"/>
                <w:bCs/>
                <w:sz w:val="20"/>
                <w:szCs w:val="20"/>
              </w:rPr>
            </w:pPr>
            <w:r w:rsidRPr="0024194D">
              <w:rPr>
                <w:rFonts w:cstheme="minorHAnsi"/>
                <w:bCs/>
                <w:sz w:val="20"/>
                <w:szCs w:val="20"/>
              </w:rPr>
              <w:t>Shoshana Adler, PhD</w:t>
            </w:r>
          </w:p>
        </w:tc>
        <w:tc>
          <w:tcPr>
            <w:tcW w:w="2700" w:type="dxa"/>
          </w:tcPr>
          <w:p w14:paraId="47324DF4" w14:textId="1D781EC6" w:rsidR="00A27448" w:rsidRPr="0024194D" w:rsidRDefault="00547109" w:rsidP="00A27448">
            <w:pPr>
              <w:rPr>
                <w:rFonts w:cstheme="minorHAnsi"/>
                <w:color w:val="000000"/>
                <w:sz w:val="20"/>
                <w:szCs w:val="20"/>
              </w:rPr>
            </w:pPr>
            <w:r>
              <w:rPr>
                <w:rFonts w:cstheme="minorHAnsi"/>
                <w:sz w:val="20"/>
                <w:szCs w:val="20"/>
              </w:rPr>
              <w:t>President-Elect</w:t>
            </w:r>
          </w:p>
        </w:tc>
        <w:tc>
          <w:tcPr>
            <w:tcW w:w="1620" w:type="dxa"/>
            <w:vAlign w:val="center"/>
          </w:tcPr>
          <w:p w14:paraId="6FE56AF8" w14:textId="77777777" w:rsidR="00A27448" w:rsidRPr="0024194D" w:rsidRDefault="00A27448" w:rsidP="00A27448">
            <w:pPr>
              <w:rPr>
                <w:rFonts w:cstheme="minorHAnsi"/>
                <w:color w:val="000000"/>
                <w:sz w:val="20"/>
                <w:szCs w:val="20"/>
              </w:rPr>
            </w:pPr>
          </w:p>
        </w:tc>
        <w:tc>
          <w:tcPr>
            <w:tcW w:w="1805" w:type="dxa"/>
            <w:vAlign w:val="center"/>
          </w:tcPr>
          <w:p w14:paraId="4F45AA6C" w14:textId="77777777" w:rsidR="00A27448" w:rsidRPr="0024194D" w:rsidRDefault="00A27448" w:rsidP="00A27448">
            <w:pPr>
              <w:rPr>
                <w:rFonts w:cstheme="minorHAnsi"/>
                <w:color w:val="000000"/>
                <w:sz w:val="20"/>
                <w:szCs w:val="20"/>
              </w:rPr>
            </w:pPr>
          </w:p>
        </w:tc>
        <w:tc>
          <w:tcPr>
            <w:tcW w:w="2160" w:type="dxa"/>
            <w:vAlign w:val="center"/>
          </w:tcPr>
          <w:p w14:paraId="0329E167" w14:textId="787BF9FD" w:rsidR="00A27448" w:rsidRPr="0024194D" w:rsidRDefault="00A27448" w:rsidP="00A27448">
            <w:pPr>
              <w:rPr>
                <w:rFonts w:cstheme="minorHAnsi"/>
                <w:color w:val="000000"/>
                <w:sz w:val="20"/>
                <w:szCs w:val="20"/>
              </w:rPr>
            </w:pPr>
          </w:p>
        </w:tc>
      </w:tr>
      <w:tr w:rsidR="00A27448" w:rsidRPr="005D6637" w14:paraId="49CC93B3" w14:textId="77777777" w:rsidTr="00547109">
        <w:trPr>
          <w:trHeight w:val="288"/>
        </w:trPr>
        <w:tc>
          <w:tcPr>
            <w:tcW w:w="2515" w:type="dxa"/>
          </w:tcPr>
          <w:p w14:paraId="67D5A92C" w14:textId="7D1DD531" w:rsidR="00A27448" w:rsidRPr="0024194D" w:rsidRDefault="0024194D" w:rsidP="00A27448">
            <w:pPr>
              <w:rPr>
                <w:rFonts w:cstheme="minorHAnsi"/>
                <w:bCs/>
                <w:sz w:val="20"/>
                <w:szCs w:val="20"/>
              </w:rPr>
            </w:pPr>
            <w:r w:rsidRPr="0024194D">
              <w:rPr>
                <w:rFonts w:cstheme="minorHAnsi"/>
                <w:bCs/>
                <w:sz w:val="20"/>
                <w:szCs w:val="20"/>
              </w:rPr>
              <w:t>Nancy Bell, LCSW</w:t>
            </w:r>
          </w:p>
        </w:tc>
        <w:tc>
          <w:tcPr>
            <w:tcW w:w="2700" w:type="dxa"/>
          </w:tcPr>
          <w:p w14:paraId="0AC7F94B" w14:textId="34F7B20A" w:rsidR="00A27448" w:rsidRPr="0024194D" w:rsidRDefault="0024194D" w:rsidP="00A27448">
            <w:pPr>
              <w:rPr>
                <w:rFonts w:cstheme="minorHAnsi"/>
                <w:color w:val="000000"/>
                <w:sz w:val="20"/>
                <w:szCs w:val="20"/>
              </w:rPr>
            </w:pPr>
            <w:r w:rsidRPr="0024194D">
              <w:rPr>
                <w:rFonts w:cstheme="minorHAnsi"/>
                <w:sz w:val="20"/>
                <w:szCs w:val="20"/>
              </w:rPr>
              <w:t>Board Member</w:t>
            </w:r>
          </w:p>
        </w:tc>
        <w:tc>
          <w:tcPr>
            <w:tcW w:w="1620" w:type="dxa"/>
            <w:vAlign w:val="center"/>
          </w:tcPr>
          <w:p w14:paraId="34B372D6" w14:textId="77777777" w:rsidR="00A27448" w:rsidRPr="0024194D" w:rsidRDefault="00A27448" w:rsidP="00A27448">
            <w:pPr>
              <w:rPr>
                <w:rFonts w:cstheme="minorHAnsi"/>
                <w:color w:val="000000"/>
                <w:sz w:val="20"/>
                <w:szCs w:val="20"/>
              </w:rPr>
            </w:pPr>
          </w:p>
        </w:tc>
        <w:tc>
          <w:tcPr>
            <w:tcW w:w="1805" w:type="dxa"/>
            <w:vAlign w:val="center"/>
          </w:tcPr>
          <w:p w14:paraId="6349453F" w14:textId="77777777" w:rsidR="00A27448" w:rsidRPr="0024194D" w:rsidRDefault="00A27448" w:rsidP="00A27448">
            <w:pPr>
              <w:rPr>
                <w:rFonts w:cstheme="minorHAnsi"/>
                <w:color w:val="000000"/>
                <w:sz w:val="20"/>
                <w:szCs w:val="20"/>
              </w:rPr>
            </w:pPr>
          </w:p>
        </w:tc>
        <w:tc>
          <w:tcPr>
            <w:tcW w:w="2160" w:type="dxa"/>
            <w:vAlign w:val="center"/>
          </w:tcPr>
          <w:p w14:paraId="0CF262FF" w14:textId="77777777" w:rsidR="00A27448" w:rsidRPr="0024194D" w:rsidRDefault="00A27448" w:rsidP="00A27448">
            <w:pPr>
              <w:rPr>
                <w:rFonts w:cstheme="minorHAnsi"/>
                <w:color w:val="000000"/>
                <w:sz w:val="20"/>
                <w:szCs w:val="20"/>
              </w:rPr>
            </w:pPr>
          </w:p>
        </w:tc>
      </w:tr>
      <w:tr w:rsidR="00A27448" w:rsidRPr="005D6637" w14:paraId="4FE38041" w14:textId="77777777" w:rsidTr="00547109">
        <w:trPr>
          <w:trHeight w:val="288"/>
        </w:trPr>
        <w:tc>
          <w:tcPr>
            <w:tcW w:w="2515" w:type="dxa"/>
          </w:tcPr>
          <w:p w14:paraId="4DCE2B29" w14:textId="0B30B1B3" w:rsidR="00A27448" w:rsidRPr="0024194D" w:rsidRDefault="0024194D" w:rsidP="00A27448">
            <w:pPr>
              <w:rPr>
                <w:rFonts w:cstheme="minorHAnsi"/>
                <w:bCs/>
                <w:sz w:val="20"/>
                <w:szCs w:val="20"/>
              </w:rPr>
            </w:pPr>
            <w:proofErr w:type="spellStart"/>
            <w:r w:rsidRPr="0024194D">
              <w:rPr>
                <w:rFonts w:cstheme="minorHAnsi"/>
                <w:bCs/>
                <w:sz w:val="20"/>
                <w:szCs w:val="20"/>
              </w:rPr>
              <w:t>Balin</w:t>
            </w:r>
            <w:proofErr w:type="spellEnd"/>
            <w:r w:rsidRPr="0024194D">
              <w:rPr>
                <w:rFonts w:cstheme="minorHAnsi"/>
                <w:bCs/>
                <w:sz w:val="20"/>
                <w:szCs w:val="20"/>
              </w:rPr>
              <w:t xml:space="preserve"> Anderson, LCSW</w:t>
            </w:r>
          </w:p>
        </w:tc>
        <w:tc>
          <w:tcPr>
            <w:tcW w:w="2700" w:type="dxa"/>
          </w:tcPr>
          <w:p w14:paraId="795A93D7" w14:textId="1D75F47D" w:rsidR="00A27448" w:rsidRPr="0024194D" w:rsidRDefault="0024194D" w:rsidP="00A27448">
            <w:pPr>
              <w:rPr>
                <w:rFonts w:cstheme="minorHAnsi"/>
                <w:color w:val="000000"/>
                <w:sz w:val="20"/>
                <w:szCs w:val="20"/>
              </w:rPr>
            </w:pPr>
            <w:r w:rsidRPr="0024194D">
              <w:rPr>
                <w:rFonts w:cstheme="minorHAnsi"/>
                <w:sz w:val="20"/>
                <w:szCs w:val="20"/>
              </w:rPr>
              <w:t>Board Member</w:t>
            </w:r>
          </w:p>
        </w:tc>
        <w:tc>
          <w:tcPr>
            <w:tcW w:w="1620" w:type="dxa"/>
            <w:vAlign w:val="center"/>
          </w:tcPr>
          <w:p w14:paraId="22E6980B" w14:textId="77777777" w:rsidR="00A27448" w:rsidRPr="0024194D" w:rsidRDefault="00A27448" w:rsidP="00A27448">
            <w:pPr>
              <w:rPr>
                <w:rFonts w:cstheme="minorHAnsi"/>
                <w:color w:val="000000"/>
                <w:sz w:val="20"/>
                <w:szCs w:val="20"/>
              </w:rPr>
            </w:pPr>
          </w:p>
        </w:tc>
        <w:tc>
          <w:tcPr>
            <w:tcW w:w="1805" w:type="dxa"/>
            <w:vAlign w:val="center"/>
          </w:tcPr>
          <w:p w14:paraId="03639812" w14:textId="77777777" w:rsidR="00A27448" w:rsidRPr="0024194D" w:rsidRDefault="00A27448" w:rsidP="00A27448">
            <w:pPr>
              <w:rPr>
                <w:rFonts w:cstheme="minorHAnsi"/>
                <w:color w:val="000000"/>
                <w:sz w:val="20"/>
                <w:szCs w:val="20"/>
              </w:rPr>
            </w:pPr>
          </w:p>
        </w:tc>
        <w:tc>
          <w:tcPr>
            <w:tcW w:w="2160" w:type="dxa"/>
            <w:vAlign w:val="center"/>
          </w:tcPr>
          <w:p w14:paraId="1ECD9540" w14:textId="77777777" w:rsidR="00A27448" w:rsidRPr="0024194D" w:rsidRDefault="00A27448" w:rsidP="00A27448">
            <w:pPr>
              <w:rPr>
                <w:rFonts w:cstheme="minorHAnsi"/>
                <w:color w:val="000000"/>
                <w:sz w:val="20"/>
                <w:szCs w:val="20"/>
              </w:rPr>
            </w:pPr>
          </w:p>
        </w:tc>
      </w:tr>
      <w:tr w:rsidR="00A27448" w:rsidRPr="005D6637" w14:paraId="34357603" w14:textId="77777777" w:rsidTr="00547109">
        <w:trPr>
          <w:trHeight w:val="288"/>
        </w:trPr>
        <w:tc>
          <w:tcPr>
            <w:tcW w:w="2515" w:type="dxa"/>
          </w:tcPr>
          <w:p w14:paraId="08F42B84" w14:textId="3291B76E" w:rsidR="00A27448" w:rsidRPr="0024194D" w:rsidRDefault="0024194D" w:rsidP="00A27448">
            <w:pPr>
              <w:rPr>
                <w:rFonts w:cstheme="minorHAnsi"/>
                <w:bCs/>
                <w:sz w:val="20"/>
                <w:szCs w:val="20"/>
              </w:rPr>
            </w:pPr>
            <w:r w:rsidRPr="0024194D">
              <w:rPr>
                <w:rFonts w:cstheme="minorHAnsi"/>
                <w:bCs/>
                <w:sz w:val="20"/>
                <w:szCs w:val="20"/>
              </w:rPr>
              <w:t>Stacie Aden, LCSW</w:t>
            </w:r>
          </w:p>
        </w:tc>
        <w:tc>
          <w:tcPr>
            <w:tcW w:w="2700" w:type="dxa"/>
          </w:tcPr>
          <w:p w14:paraId="1A361F01" w14:textId="23ECD7EF" w:rsidR="00A27448" w:rsidRPr="0024194D" w:rsidRDefault="0024194D" w:rsidP="00A27448">
            <w:pPr>
              <w:rPr>
                <w:rFonts w:cstheme="minorHAnsi"/>
                <w:color w:val="000000"/>
                <w:sz w:val="20"/>
                <w:szCs w:val="20"/>
              </w:rPr>
            </w:pPr>
            <w:r w:rsidRPr="0024194D">
              <w:rPr>
                <w:rFonts w:cstheme="minorHAnsi"/>
                <w:sz w:val="20"/>
                <w:szCs w:val="20"/>
              </w:rPr>
              <w:t>Board Member, Committee Member</w:t>
            </w:r>
          </w:p>
        </w:tc>
        <w:tc>
          <w:tcPr>
            <w:tcW w:w="1620" w:type="dxa"/>
            <w:vAlign w:val="center"/>
          </w:tcPr>
          <w:p w14:paraId="295017BF" w14:textId="77777777" w:rsidR="00A27448" w:rsidRPr="0024194D" w:rsidRDefault="00A27448" w:rsidP="00A27448">
            <w:pPr>
              <w:rPr>
                <w:rFonts w:cstheme="minorHAnsi"/>
                <w:color w:val="000000"/>
                <w:sz w:val="20"/>
                <w:szCs w:val="20"/>
              </w:rPr>
            </w:pPr>
          </w:p>
        </w:tc>
        <w:tc>
          <w:tcPr>
            <w:tcW w:w="1805" w:type="dxa"/>
            <w:vAlign w:val="center"/>
          </w:tcPr>
          <w:p w14:paraId="00ABBE93" w14:textId="77777777" w:rsidR="00A27448" w:rsidRPr="0024194D" w:rsidRDefault="00A27448" w:rsidP="00A27448">
            <w:pPr>
              <w:rPr>
                <w:rFonts w:cstheme="minorHAnsi"/>
                <w:color w:val="000000"/>
                <w:sz w:val="20"/>
                <w:szCs w:val="20"/>
              </w:rPr>
            </w:pPr>
          </w:p>
        </w:tc>
        <w:tc>
          <w:tcPr>
            <w:tcW w:w="2160" w:type="dxa"/>
            <w:vAlign w:val="center"/>
          </w:tcPr>
          <w:p w14:paraId="57BACC1E" w14:textId="77777777" w:rsidR="00A27448" w:rsidRPr="0024194D" w:rsidRDefault="00A27448" w:rsidP="00A27448">
            <w:pPr>
              <w:rPr>
                <w:rFonts w:cstheme="minorHAnsi"/>
                <w:color w:val="000000"/>
                <w:sz w:val="20"/>
                <w:szCs w:val="20"/>
              </w:rPr>
            </w:pPr>
          </w:p>
        </w:tc>
      </w:tr>
      <w:tr w:rsidR="00547109" w:rsidRPr="005D6637" w14:paraId="62C38AD6" w14:textId="77777777" w:rsidTr="00547109">
        <w:trPr>
          <w:trHeight w:val="288"/>
        </w:trPr>
        <w:tc>
          <w:tcPr>
            <w:tcW w:w="2515" w:type="dxa"/>
          </w:tcPr>
          <w:p w14:paraId="635B8CED" w14:textId="77777777" w:rsidR="00547109" w:rsidRPr="0024194D" w:rsidRDefault="00547109" w:rsidP="00A27448">
            <w:pPr>
              <w:rPr>
                <w:rFonts w:cstheme="minorHAnsi"/>
                <w:bCs/>
                <w:sz w:val="20"/>
                <w:szCs w:val="20"/>
              </w:rPr>
            </w:pPr>
          </w:p>
        </w:tc>
        <w:tc>
          <w:tcPr>
            <w:tcW w:w="2700" w:type="dxa"/>
          </w:tcPr>
          <w:p w14:paraId="4A3A5B48" w14:textId="77777777" w:rsidR="00547109" w:rsidRPr="0024194D" w:rsidRDefault="00547109" w:rsidP="00A27448">
            <w:pPr>
              <w:rPr>
                <w:rFonts w:cstheme="minorHAnsi"/>
                <w:sz w:val="20"/>
                <w:szCs w:val="20"/>
              </w:rPr>
            </w:pPr>
          </w:p>
        </w:tc>
        <w:tc>
          <w:tcPr>
            <w:tcW w:w="1620" w:type="dxa"/>
            <w:vAlign w:val="center"/>
          </w:tcPr>
          <w:p w14:paraId="3BCCA44F" w14:textId="77777777" w:rsidR="00547109" w:rsidRPr="0024194D" w:rsidRDefault="00547109" w:rsidP="00A27448">
            <w:pPr>
              <w:rPr>
                <w:rFonts w:cstheme="minorHAnsi"/>
                <w:color w:val="000000"/>
                <w:sz w:val="20"/>
                <w:szCs w:val="20"/>
              </w:rPr>
            </w:pPr>
          </w:p>
        </w:tc>
        <w:tc>
          <w:tcPr>
            <w:tcW w:w="1805" w:type="dxa"/>
            <w:vAlign w:val="center"/>
          </w:tcPr>
          <w:p w14:paraId="34C84BA8" w14:textId="77777777" w:rsidR="00547109" w:rsidRPr="0024194D" w:rsidRDefault="00547109" w:rsidP="00A27448">
            <w:pPr>
              <w:rPr>
                <w:rFonts w:cstheme="minorHAnsi"/>
                <w:color w:val="000000"/>
                <w:sz w:val="20"/>
                <w:szCs w:val="20"/>
              </w:rPr>
            </w:pPr>
          </w:p>
        </w:tc>
        <w:tc>
          <w:tcPr>
            <w:tcW w:w="2160" w:type="dxa"/>
            <w:vAlign w:val="center"/>
          </w:tcPr>
          <w:p w14:paraId="030B4786" w14:textId="77777777" w:rsidR="00547109" w:rsidRPr="0024194D" w:rsidRDefault="00547109" w:rsidP="00A27448">
            <w:pPr>
              <w:rPr>
                <w:rFonts w:cstheme="minorHAnsi"/>
                <w:color w:val="000000"/>
                <w:sz w:val="20"/>
                <w:szCs w:val="20"/>
              </w:rPr>
            </w:pPr>
          </w:p>
        </w:tc>
      </w:tr>
      <w:tr w:rsidR="00547109" w:rsidRPr="005D6637" w14:paraId="02F001ED" w14:textId="77777777" w:rsidTr="00547109">
        <w:trPr>
          <w:trHeight w:val="288"/>
        </w:trPr>
        <w:tc>
          <w:tcPr>
            <w:tcW w:w="2515" w:type="dxa"/>
          </w:tcPr>
          <w:p w14:paraId="42B2A201" w14:textId="16891C1C" w:rsidR="00547109" w:rsidRPr="00547109" w:rsidRDefault="00547109" w:rsidP="00A27448">
            <w:pPr>
              <w:rPr>
                <w:rFonts w:cstheme="minorHAnsi"/>
                <w:b/>
                <w:sz w:val="20"/>
                <w:szCs w:val="20"/>
              </w:rPr>
            </w:pPr>
            <w:r w:rsidRPr="00547109">
              <w:rPr>
                <w:rFonts w:cstheme="minorHAnsi"/>
                <w:b/>
                <w:sz w:val="20"/>
                <w:szCs w:val="20"/>
              </w:rPr>
              <w:t>For Lectures/Conferences:</w:t>
            </w:r>
          </w:p>
        </w:tc>
        <w:tc>
          <w:tcPr>
            <w:tcW w:w="2700" w:type="dxa"/>
          </w:tcPr>
          <w:p w14:paraId="59FDDE9F" w14:textId="77777777" w:rsidR="00547109" w:rsidRPr="0024194D" w:rsidRDefault="00547109" w:rsidP="00A27448">
            <w:pPr>
              <w:rPr>
                <w:rFonts w:cstheme="minorHAnsi"/>
                <w:sz w:val="20"/>
                <w:szCs w:val="20"/>
              </w:rPr>
            </w:pPr>
          </w:p>
        </w:tc>
        <w:tc>
          <w:tcPr>
            <w:tcW w:w="1620" w:type="dxa"/>
            <w:vAlign w:val="center"/>
          </w:tcPr>
          <w:p w14:paraId="7B5266EE" w14:textId="77777777" w:rsidR="00547109" w:rsidRPr="0024194D" w:rsidRDefault="00547109" w:rsidP="00A27448">
            <w:pPr>
              <w:rPr>
                <w:rFonts w:cstheme="minorHAnsi"/>
                <w:color w:val="000000"/>
                <w:sz w:val="20"/>
                <w:szCs w:val="20"/>
              </w:rPr>
            </w:pPr>
          </w:p>
        </w:tc>
        <w:tc>
          <w:tcPr>
            <w:tcW w:w="1805" w:type="dxa"/>
            <w:vAlign w:val="center"/>
          </w:tcPr>
          <w:p w14:paraId="2343AB41" w14:textId="77777777" w:rsidR="00547109" w:rsidRPr="0024194D" w:rsidRDefault="00547109" w:rsidP="00A27448">
            <w:pPr>
              <w:rPr>
                <w:rFonts w:cstheme="minorHAnsi"/>
                <w:color w:val="000000"/>
                <w:sz w:val="20"/>
                <w:szCs w:val="20"/>
              </w:rPr>
            </w:pPr>
          </w:p>
        </w:tc>
        <w:tc>
          <w:tcPr>
            <w:tcW w:w="2160" w:type="dxa"/>
            <w:vAlign w:val="center"/>
          </w:tcPr>
          <w:p w14:paraId="760D9A93" w14:textId="77777777" w:rsidR="00547109" w:rsidRPr="0024194D" w:rsidRDefault="00547109" w:rsidP="00A27448">
            <w:pPr>
              <w:rPr>
                <w:rFonts w:cstheme="minorHAnsi"/>
                <w:color w:val="000000"/>
                <w:sz w:val="20"/>
                <w:szCs w:val="20"/>
              </w:rPr>
            </w:pPr>
          </w:p>
        </w:tc>
      </w:tr>
      <w:tr w:rsidR="00A27448" w:rsidRPr="005D6637" w14:paraId="41302165" w14:textId="77777777" w:rsidTr="00547109">
        <w:trPr>
          <w:trHeight w:val="288"/>
        </w:trPr>
        <w:tc>
          <w:tcPr>
            <w:tcW w:w="2515" w:type="dxa"/>
          </w:tcPr>
          <w:p w14:paraId="2605BA73" w14:textId="08C9A69A" w:rsidR="00A27448" w:rsidRPr="0024194D" w:rsidRDefault="0024194D" w:rsidP="00A27448">
            <w:pPr>
              <w:rPr>
                <w:rFonts w:cstheme="minorHAnsi"/>
                <w:bCs/>
                <w:sz w:val="20"/>
                <w:szCs w:val="20"/>
              </w:rPr>
            </w:pPr>
            <w:r w:rsidRPr="0024194D">
              <w:rPr>
                <w:rFonts w:cstheme="minorHAnsi"/>
                <w:bCs/>
                <w:sz w:val="20"/>
                <w:szCs w:val="20"/>
              </w:rPr>
              <w:t>Lynne Gillick, PhD</w:t>
            </w:r>
          </w:p>
        </w:tc>
        <w:tc>
          <w:tcPr>
            <w:tcW w:w="2700" w:type="dxa"/>
          </w:tcPr>
          <w:p w14:paraId="44CE957C" w14:textId="1BD592A1" w:rsidR="00A27448" w:rsidRPr="0024194D" w:rsidRDefault="0024194D" w:rsidP="00A27448">
            <w:pPr>
              <w:rPr>
                <w:rFonts w:cstheme="minorHAnsi"/>
                <w:color w:val="000000"/>
                <w:sz w:val="20"/>
                <w:szCs w:val="20"/>
              </w:rPr>
            </w:pPr>
            <w:r w:rsidRPr="0024194D">
              <w:rPr>
                <w:rFonts w:cstheme="minorHAnsi"/>
                <w:color w:val="000000"/>
                <w:sz w:val="20"/>
                <w:szCs w:val="20"/>
              </w:rPr>
              <w:t>Committee Chair</w:t>
            </w:r>
          </w:p>
        </w:tc>
        <w:tc>
          <w:tcPr>
            <w:tcW w:w="1620" w:type="dxa"/>
            <w:vAlign w:val="center"/>
          </w:tcPr>
          <w:p w14:paraId="4449895E" w14:textId="77777777" w:rsidR="00A27448" w:rsidRPr="0024194D" w:rsidRDefault="00A27448" w:rsidP="00A27448">
            <w:pPr>
              <w:rPr>
                <w:rFonts w:cstheme="minorHAnsi"/>
                <w:color w:val="000000"/>
                <w:sz w:val="20"/>
                <w:szCs w:val="20"/>
              </w:rPr>
            </w:pPr>
          </w:p>
        </w:tc>
        <w:tc>
          <w:tcPr>
            <w:tcW w:w="1805" w:type="dxa"/>
            <w:vAlign w:val="center"/>
          </w:tcPr>
          <w:p w14:paraId="5427B463" w14:textId="77777777" w:rsidR="00A27448" w:rsidRPr="0024194D" w:rsidRDefault="00A27448" w:rsidP="00A27448">
            <w:pPr>
              <w:rPr>
                <w:rFonts w:cstheme="minorHAnsi"/>
                <w:color w:val="000000"/>
                <w:sz w:val="20"/>
                <w:szCs w:val="20"/>
              </w:rPr>
            </w:pPr>
          </w:p>
        </w:tc>
        <w:tc>
          <w:tcPr>
            <w:tcW w:w="2160" w:type="dxa"/>
            <w:vAlign w:val="center"/>
          </w:tcPr>
          <w:p w14:paraId="1240209F" w14:textId="77777777" w:rsidR="00A27448" w:rsidRPr="0024194D" w:rsidRDefault="00A27448" w:rsidP="00A27448">
            <w:pPr>
              <w:rPr>
                <w:rFonts w:cstheme="minorHAnsi"/>
                <w:color w:val="000000"/>
                <w:sz w:val="20"/>
                <w:szCs w:val="20"/>
              </w:rPr>
            </w:pPr>
          </w:p>
        </w:tc>
      </w:tr>
      <w:tr w:rsidR="00A27448" w:rsidRPr="005D6637" w14:paraId="0587A91C" w14:textId="77777777" w:rsidTr="00547109">
        <w:trPr>
          <w:trHeight w:val="288"/>
        </w:trPr>
        <w:tc>
          <w:tcPr>
            <w:tcW w:w="2515" w:type="dxa"/>
          </w:tcPr>
          <w:p w14:paraId="00880609" w14:textId="0F2D3857" w:rsidR="00A27448" w:rsidRPr="0024194D" w:rsidRDefault="00A27448" w:rsidP="00A27448">
            <w:pPr>
              <w:rPr>
                <w:rFonts w:cstheme="minorHAnsi"/>
                <w:bCs/>
                <w:sz w:val="20"/>
                <w:szCs w:val="20"/>
              </w:rPr>
            </w:pPr>
          </w:p>
        </w:tc>
        <w:tc>
          <w:tcPr>
            <w:tcW w:w="2700" w:type="dxa"/>
          </w:tcPr>
          <w:p w14:paraId="7D5C2563" w14:textId="2383B7C1" w:rsidR="00A27448" w:rsidRPr="0024194D" w:rsidRDefault="00A27448" w:rsidP="00A27448">
            <w:pPr>
              <w:rPr>
                <w:rFonts w:cstheme="minorHAnsi"/>
                <w:bCs/>
                <w:sz w:val="20"/>
                <w:szCs w:val="20"/>
              </w:rPr>
            </w:pPr>
          </w:p>
        </w:tc>
        <w:tc>
          <w:tcPr>
            <w:tcW w:w="1620" w:type="dxa"/>
            <w:vAlign w:val="center"/>
          </w:tcPr>
          <w:p w14:paraId="5313536A" w14:textId="77777777" w:rsidR="00A27448" w:rsidRPr="0024194D" w:rsidRDefault="00A27448" w:rsidP="00A27448">
            <w:pPr>
              <w:rPr>
                <w:rFonts w:cstheme="minorHAnsi"/>
                <w:color w:val="000000"/>
                <w:sz w:val="20"/>
                <w:szCs w:val="20"/>
              </w:rPr>
            </w:pPr>
          </w:p>
        </w:tc>
        <w:tc>
          <w:tcPr>
            <w:tcW w:w="1805" w:type="dxa"/>
            <w:vAlign w:val="center"/>
          </w:tcPr>
          <w:p w14:paraId="2773F22F" w14:textId="77777777" w:rsidR="00A27448" w:rsidRPr="0024194D" w:rsidRDefault="00A27448" w:rsidP="00A27448">
            <w:pPr>
              <w:rPr>
                <w:rFonts w:cstheme="minorHAnsi"/>
                <w:color w:val="000000"/>
                <w:sz w:val="20"/>
                <w:szCs w:val="20"/>
              </w:rPr>
            </w:pPr>
          </w:p>
        </w:tc>
        <w:tc>
          <w:tcPr>
            <w:tcW w:w="2160" w:type="dxa"/>
            <w:vAlign w:val="center"/>
          </w:tcPr>
          <w:p w14:paraId="261EC566" w14:textId="77777777" w:rsidR="00A27448" w:rsidRPr="0024194D" w:rsidRDefault="00A27448" w:rsidP="00A27448">
            <w:pPr>
              <w:rPr>
                <w:rFonts w:cstheme="minorHAnsi"/>
                <w:color w:val="000000"/>
                <w:sz w:val="20"/>
                <w:szCs w:val="20"/>
              </w:rPr>
            </w:pPr>
          </w:p>
        </w:tc>
      </w:tr>
      <w:tr w:rsidR="00547109" w:rsidRPr="005D6637" w14:paraId="277444FE" w14:textId="77777777" w:rsidTr="00547109">
        <w:trPr>
          <w:trHeight w:val="288"/>
        </w:trPr>
        <w:tc>
          <w:tcPr>
            <w:tcW w:w="2515" w:type="dxa"/>
          </w:tcPr>
          <w:p w14:paraId="43CC1BAA" w14:textId="3139582A" w:rsidR="00547109" w:rsidRPr="00547109" w:rsidRDefault="00547109" w:rsidP="00A27448">
            <w:pPr>
              <w:rPr>
                <w:rFonts w:cstheme="minorHAnsi"/>
                <w:b/>
                <w:sz w:val="20"/>
                <w:szCs w:val="20"/>
              </w:rPr>
            </w:pPr>
            <w:r w:rsidRPr="00547109">
              <w:rPr>
                <w:rFonts w:cstheme="minorHAnsi"/>
                <w:b/>
                <w:sz w:val="20"/>
                <w:szCs w:val="20"/>
              </w:rPr>
              <w:t>For Films:</w:t>
            </w:r>
          </w:p>
        </w:tc>
        <w:tc>
          <w:tcPr>
            <w:tcW w:w="2700" w:type="dxa"/>
          </w:tcPr>
          <w:p w14:paraId="084E1DCE" w14:textId="77777777" w:rsidR="00547109" w:rsidRPr="0024194D" w:rsidRDefault="00547109" w:rsidP="00A27448">
            <w:pPr>
              <w:rPr>
                <w:rFonts w:cstheme="minorHAnsi"/>
                <w:bCs/>
                <w:sz w:val="20"/>
                <w:szCs w:val="20"/>
              </w:rPr>
            </w:pPr>
          </w:p>
        </w:tc>
        <w:tc>
          <w:tcPr>
            <w:tcW w:w="1620" w:type="dxa"/>
            <w:vAlign w:val="center"/>
          </w:tcPr>
          <w:p w14:paraId="37DA2188" w14:textId="77777777" w:rsidR="00547109" w:rsidRPr="0024194D" w:rsidRDefault="00547109" w:rsidP="00A27448">
            <w:pPr>
              <w:rPr>
                <w:rFonts w:cstheme="minorHAnsi"/>
                <w:color w:val="000000"/>
                <w:sz w:val="20"/>
                <w:szCs w:val="20"/>
              </w:rPr>
            </w:pPr>
          </w:p>
        </w:tc>
        <w:tc>
          <w:tcPr>
            <w:tcW w:w="1805" w:type="dxa"/>
            <w:vAlign w:val="center"/>
          </w:tcPr>
          <w:p w14:paraId="46453300" w14:textId="77777777" w:rsidR="00547109" w:rsidRPr="0024194D" w:rsidRDefault="00547109" w:rsidP="00A27448">
            <w:pPr>
              <w:rPr>
                <w:rFonts w:cstheme="minorHAnsi"/>
                <w:color w:val="000000"/>
                <w:sz w:val="20"/>
                <w:szCs w:val="20"/>
              </w:rPr>
            </w:pPr>
          </w:p>
        </w:tc>
        <w:tc>
          <w:tcPr>
            <w:tcW w:w="2160" w:type="dxa"/>
            <w:vAlign w:val="center"/>
          </w:tcPr>
          <w:p w14:paraId="67C2639C" w14:textId="77777777" w:rsidR="00547109" w:rsidRPr="0024194D" w:rsidRDefault="00547109" w:rsidP="00A27448">
            <w:pPr>
              <w:rPr>
                <w:rFonts w:cstheme="minorHAnsi"/>
                <w:color w:val="000000"/>
                <w:sz w:val="20"/>
                <w:szCs w:val="20"/>
              </w:rPr>
            </w:pPr>
          </w:p>
        </w:tc>
      </w:tr>
      <w:tr w:rsidR="00547109" w:rsidRPr="005D6637" w14:paraId="1F3484A9" w14:textId="77777777" w:rsidTr="00547109">
        <w:trPr>
          <w:trHeight w:val="288"/>
        </w:trPr>
        <w:tc>
          <w:tcPr>
            <w:tcW w:w="2515" w:type="dxa"/>
          </w:tcPr>
          <w:p w14:paraId="076E5A8F" w14:textId="5F4C0199" w:rsidR="00547109" w:rsidRPr="00547109" w:rsidRDefault="00547109" w:rsidP="00547109">
            <w:pPr>
              <w:rPr>
                <w:rFonts w:cstheme="minorHAnsi"/>
                <w:b/>
                <w:sz w:val="20"/>
                <w:szCs w:val="20"/>
              </w:rPr>
            </w:pPr>
            <w:r w:rsidRPr="0024194D">
              <w:rPr>
                <w:rFonts w:cstheme="minorHAnsi"/>
                <w:bCs/>
                <w:sz w:val="20"/>
                <w:szCs w:val="20"/>
              </w:rPr>
              <w:t>Larry Mortazavi, MD</w:t>
            </w:r>
          </w:p>
        </w:tc>
        <w:tc>
          <w:tcPr>
            <w:tcW w:w="2700" w:type="dxa"/>
          </w:tcPr>
          <w:p w14:paraId="2F94CBEF" w14:textId="0F956529" w:rsidR="00547109" w:rsidRPr="0024194D" w:rsidRDefault="00547109" w:rsidP="00547109">
            <w:pPr>
              <w:rPr>
                <w:rFonts w:cstheme="minorHAnsi"/>
                <w:bCs/>
                <w:sz w:val="20"/>
                <w:szCs w:val="20"/>
              </w:rPr>
            </w:pPr>
            <w:r>
              <w:rPr>
                <w:rFonts w:cstheme="minorHAnsi"/>
                <w:sz w:val="20"/>
                <w:szCs w:val="20"/>
              </w:rPr>
              <w:t xml:space="preserve">President, Committee </w:t>
            </w:r>
            <w:proofErr w:type="spellStart"/>
            <w:r>
              <w:rPr>
                <w:rFonts w:cstheme="minorHAnsi"/>
                <w:sz w:val="20"/>
                <w:szCs w:val="20"/>
              </w:rPr>
              <w:t>CoChair</w:t>
            </w:r>
            <w:proofErr w:type="spellEnd"/>
          </w:p>
        </w:tc>
        <w:tc>
          <w:tcPr>
            <w:tcW w:w="1620" w:type="dxa"/>
            <w:vAlign w:val="center"/>
          </w:tcPr>
          <w:p w14:paraId="7A605B33" w14:textId="77777777" w:rsidR="00547109" w:rsidRPr="0024194D" w:rsidRDefault="00547109" w:rsidP="00547109">
            <w:pPr>
              <w:rPr>
                <w:rFonts w:cstheme="minorHAnsi"/>
                <w:color w:val="000000"/>
                <w:sz w:val="20"/>
                <w:szCs w:val="20"/>
              </w:rPr>
            </w:pPr>
          </w:p>
        </w:tc>
        <w:tc>
          <w:tcPr>
            <w:tcW w:w="1805" w:type="dxa"/>
            <w:vAlign w:val="center"/>
          </w:tcPr>
          <w:p w14:paraId="5D97A963" w14:textId="77777777" w:rsidR="00547109" w:rsidRPr="0024194D" w:rsidRDefault="00547109" w:rsidP="00547109">
            <w:pPr>
              <w:rPr>
                <w:rFonts w:cstheme="minorHAnsi"/>
                <w:color w:val="000000"/>
                <w:sz w:val="20"/>
                <w:szCs w:val="20"/>
              </w:rPr>
            </w:pPr>
          </w:p>
        </w:tc>
        <w:tc>
          <w:tcPr>
            <w:tcW w:w="2160" w:type="dxa"/>
            <w:vAlign w:val="center"/>
          </w:tcPr>
          <w:p w14:paraId="1E4A3088" w14:textId="77777777" w:rsidR="00547109" w:rsidRPr="0024194D" w:rsidRDefault="00547109" w:rsidP="00547109">
            <w:pPr>
              <w:rPr>
                <w:rFonts w:cstheme="minorHAnsi"/>
                <w:color w:val="000000"/>
                <w:sz w:val="20"/>
                <w:szCs w:val="20"/>
              </w:rPr>
            </w:pPr>
          </w:p>
        </w:tc>
      </w:tr>
      <w:tr w:rsidR="00547109" w:rsidRPr="005D6637" w14:paraId="55DC800D" w14:textId="77777777" w:rsidTr="00547109">
        <w:trPr>
          <w:trHeight w:val="288"/>
        </w:trPr>
        <w:tc>
          <w:tcPr>
            <w:tcW w:w="2515" w:type="dxa"/>
          </w:tcPr>
          <w:p w14:paraId="5AC42961" w14:textId="6649DA24" w:rsidR="00547109" w:rsidRPr="0024194D" w:rsidRDefault="00547109" w:rsidP="00547109">
            <w:pPr>
              <w:rPr>
                <w:rFonts w:cstheme="minorHAnsi"/>
                <w:bCs/>
                <w:sz w:val="20"/>
                <w:szCs w:val="20"/>
              </w:rPr>
            </w:pPr>
            <w:r>
              <w:rPr>
                <w:rFonts w:cstheme="minorHAnsi"/>
                <w:bCs/>
                <w:sz w:val="20"/>
                <w:szCs w:val="20"/>
              </w:rPr>
              <w:t>Tom Avery, LCSW</w:t>
            </w:r>
          </w:p>
        </w:tc>
        <w:tc>
          <w:tcPr>
            <w:tcW w:w="2700" w:type="dxa"/>
          </w:tcPr>
          <w:p w14:paraId="327444A2" w14:textId="3D2D4C94" w:rsidR="00547109" w:rsidRPr="0024194D" w:rsidRDefault="00547109" w:rsidP="00547109">
            <w:pPr>
              <w:rPr>
                <w:rFonts w:cstheme="minorHAnsi"/>
                <w:bCs/>
                <w:sz w:val="20"/>
                <w:szCs w:val="20"/>
              </w:rPr>
            </w:pPr>
            <w:r>
              <w:rPr>
                <w:rFonts w:cstheme="minorHAnsi"/>
                <w:bCs/>
                <w:sz w:val="20"/>
                <w:szCs w:val="20"/>
              </w:rPr>
              <w:t>Committee-</w:t>
            </w:r>
            <w:proofErr w:type="spellStart"/>
            <w:r>
              <w:rPr>
                <w:rFonts w:cstheme="minorHAnsi"/>
                <w:bCs/>
                <w:sz w:val="20"/>
                <w:szCs w:val="20"/>
              </w:rPr>
              <w:t>CoChair</w:t>
            </w:r>
            <w:proofErr w:type="spellEnd"/>
          </w:p>
        </w:tc>
        <w:tc>
          <w:tcPr>
            <w:tcW w:w="1620" w:type="dxa"/>
            <w:vAlign w:val="center"/>
          </w:tcPr>
          <w:p w14:paraId="3179BEE3" w14:textId="77777777" w:rsidR="00547109" w:rsidRPr="0024194D" w:rsidRDefault="00547109" w:rsidP="00547109">
            <w:pPr>
              <w:rPr>
                <w:rFonts w:cstheme="minorHAnsi"/>
                <w:color w:val="000000"/>
                <w:sz w:val="20"/>
                <w:szCs w:val="20"/>
              </w:rPr>
            </w:pPr>
          </w:p>
        </w:tc>
        <w:tc>
          <w:tcPr>
            <w:tcW w:w="1805" w:type="dxa"/>
            <w:vAlign w:val="center"/>
          </w:tcPr>
          <w:p w14:paraId="269CE19C" w14:textId="77777777" w:rsidR="00547109" w:rsidRPr="0024194D" w:rsidRDefault="00547109" w:rsidP="00547109">
            <w:pPr>
              <w:rPr>
                <w:rFonts w:cstheme="minorHAnsi"/>
                <w:color w:val="000000"/>
                <w:sz w:val="20"/>
                <w:szCs w:val="20"/>
              </w:rPr>
            </w:pPr>
          </w:p>
        </w:tc>
        <w:tc>
          <w:tcPr>
            <w:tcW w:w="2160" w:type="dxa"/>
            <w:vAlign w:val="center"/>
          </w:tcPr>
          <w:p w14:paraId="6B87DAA9" w14:textId="77777777" w:rsidR="00547109" w:rsidRPr="0024194D" w:rsidRDefault="00547109" w:rsidP="00547109">
            <w:pPr>
              <w:rPr>
                <w:rFonts w:cstheme="minorHAnsi"/>
                <w:color w:val="000000"/>
                <w:sz w:val="20"/>
                <w:szCs w:val="20"/>
              </w:rPr>
            </w:pPr>
          </w:p>
        </w:tc>
      </w:tr>
      <w:tr w:rsidR="00547109" w:rsidRPr="005D6637" w14:paraId="624493FB" w14:textId="77777777" w:rsidTr="00547109">
        <w:trPr>
          <w:trHeight w:val="288"/>
        </w:trPr>
        <w:tc>
          <w:tcPr>
            <w:tcW w:w="2515" w:type="dxa"/>
          </w:tcPr>
          <w:p w14:paraId="0B9CD0C1" w14:textId="77777777" w:rsidR="00547109" w:rsidRPr="0024194D" w:rsidRDefault="00547109" w:rsidP="00547109">
            <w:pPr>
              <w:rPr>
                <w:rFonts w:cstheme="minorHAnsi"/>
                <w:bCs/>
                <w:sz w:val="20"/>
                <w:szCs w:val="20"/>
              </w:rPr>
            </w:pPr>
          </w:p>
        </w:tc>
        <w:tc>
          <w:tcPr>
            <w:tcW w:w="2700" w:type="dxa"/>
          </w:tcPr>
          <w:p w14:paraId="1A012301" w14:textId="77777777" w:rsidR="00547109" w:rsidRPr="0024194D" w:rsidRDefault="00547109" w:rsidP="00547109">
            <w:pPr>
              <w:rPr>
                <w:rFonts w:cstheme="minorHAnsi"/>
                <w:bCs/>
                <w:sz w:val="20"/>
                <w:szCs w:val="20"/>
              </w:rPr>
            </w:pPr>
          </w:p>
        </w:tc>
        <w:tc>
          <w:tcPr>
            <w:tcW w:w="1620" w:type="dxa"/>
            <w:vAlign w:val="center"/>
          </w:tcPr>
          <w:p w14:paraId="38A89B41" w14:textId="77777777" w:rsidR="00547109" w:rsidRPr="0024194D" w:rsidRDefault="00547109" w:rsidP="00547109">
            <w:pPr>
              <w:rPr>
                <w:rFonts w:cstheme="minorHAnsi"/>
                <w:color w:val="000000"/>
                <w:sz w:val="20"/>
                <w:szCs w:val="20"/>
              </w:rPr>
            </w:pPr>
          </w:p>
        </w:tc>
        <w:tc>
          <w:tcPr>
            <w:tcW w:w="1805" w:type="dxa"/>
            <w:vAlign w:val="center"/>
          </w:tcPr>
          <w:p w14:paraId="3758E7CD" w14:textId="77777777" w:rsidR="00547109" w:rsidRPr="0024194D" w:rsidRDefault="00547109" w:rsidP="00547109">
            <w:pPr>
              <w:rPr>
                <w:rFonts w:cstheme="minorHAnsi"/>
                <w:color w:val="000000"/>
                <w:sz w:val="20"/>
                <w:szCs w:val="20"/>
              </w:rPr>
            </w:pPr>
          </w:p>
        </w:tc>
        <w:tc>
          <w:tcPr>
            <w:tcW w:w="2160" w:type="dxa"/>
            <w:vAlign w:val="center"/>
          </w:tcPr>
          <w:p w14:paraId="68C17F7C" w14:textId="77777777" w:rsidR="00547109" w:rsidRPr="0024194D" w:rsidRDefault="00547109" w:rsidP="00547109">
            <w:pPr>
              <w:rPr>
                <w:rFonts w:cstheme="minorHAnsi"/>
                <w:color w:val="000000"/>
                <w:sz w:val="20"/>
                <w:szCs w:val="20"/>
              </w:rPr>
            </w:pPr>
          </w:p>
        </w:tc>
      </w:tr>
      <w:tr w:rsidR="00547109" w:rsidRPr="005D6637" w14:paraId="3D4BD6A7" w14:textId="77777777" w:rsidTr="00547109">
        <w:trPr>
          <w:trHeight w:val="288"/>
        </w:trPr>
        <w:tc>
          <w:tcPr>
            <w:tcW w:w="2515" w:type="dxa"/>
          </w:tcPr>
          <w:p w14:paraId="455B6E6B" w14:textId="170B973C" w:rsidR="00547109" w:rsidRPr="00547109" w:rsidRDefault="00547109" w:rsidP="00547109">
            <w:pPr>
              <w:rPr>
                <w:rFonts w:cstheme="minorHAnsi"/>
                <w:b/>
                <w:sz w:val="20"/>
                <w:szCs w:val="20"/>
              </w:rPr>
            </w:pPr>
            <w:r w:rsidRPr="00547109">
              <w:rPr>
                <w:rFonts w:cstheme="minorHAnsi"/>
                <w:b/>
                <w:sz w:val="20"/>
                <w:szCs w:val="20"/>
              </w:rPr>
              <w:t>For CE Classes:</w:t>
            </w:r>
          </w:p>
        </w:tc>
        <w:tc>
          <w:tcPr>
            <w:tcW w:w="2700" w:type="dxa"/>
          </w:tcPr>
          <w:p w14:paraId="5FA7D2DD" w14:textId="77777777" w:rsidR="00547109" w:rsidRPr="0024194D" w:rsidRDefault="00547109" w:rsidP="00547109">
            <w:pPr>
              <w:rPr>
                <w:rFonts w:cstheme="minorHAnsi"/>
                <w:bCs/>
                <w:sz w:val="20"/>
                <w:szCs w:val="20"/>
              </w:rPr>
            </w:pPr>
          </w:p>
        </w:tc>
        <w:tc>
          <w:tcPr>
            <w:tcW w:w="1620" w:type="dxa"/>
            <w:vAlign w:val="center"/>
          </w:tcPr>
          <w:p w14:paraId="445159E0" w14:textId="77777777" w:rsidR="00547109" w:rsidRPr="0024194D" w:rsidRDefault="00547109" w:rsidP="00547109">
            <w:pPr>
              <w:rPr>
                <w:rFonts w:cstheme="minorHAnsi"/>
                <w:color w:val="000000"/>
                <w:sz w:val="20"/>
                <w:szCs w:val="20"/>
              </w:rPr>
            </w:pPr>
          </w:p>
        </w:tc>
        <w:tc>
          <w:tcPr>
            <w:tcW w:w="1805" w:type="dxa"/>
            <w:vAlign w:val="center"/>
          </w:tcPr>
          <w:p w14:paraId="7FF1CE4C" w14:textId="77777777" w:rsidR="00547109" w:rsidRPr="0024194D" w:rsidRDefault="00547109" w:rsidP="00547109">
            <w:pPr>
              <w:rPr>
                <w:rFonts w:cstheme="minorHAnsi"/>
                <w:color w:val="000000"/>
                <w:sz w:val="20"/>
                <w:szCs w:val="20"/>
              </w:rPr>
            </w:pPr>
          </w:p>
        </w:tc>
        <w:tc>
          <w:tcPr>
            <w:tcW w:w="2160" w:type="dxa"/>
            <w:vAlign w:val="center"/>
          </w:tcPr>
          <w:p w14:paraId="7A843756" w14:textId="77777777" w:rsidR="00547109" w:rsidRPr="0024194D" w:rsidRDefault="00547109" w:rsidP="00547109">
            <w:pPr>
              <w:rPr>
                <w:rFonts w:cstheme="minorHAnsi"/>
                <w:color w:val="000000"/>
                <w:sz w:val="20"/>
                <w:szCs w:val="20"/>
              </w:rPr>
            </w:pPr>
          </w:p>
        </w:tc>
      </w:tr>
      <w:tr w:rsidR="00547109" w:rsidRPr="005D6637" w14:paraId="55F6FFAB" w14:textId="77777777" w:rsidTr="00547109">
        <w:trPr>
          <w:trHeight w:val="288"/>
        </w:trPr>
        <w:tc>
          <w:tcPr>
            <w:tcW w:w="2515" w:type="dxa"/>
          </w:tcPr>
          <w:p w14:paraId="7C269BFF" w14:textId="3D594476" w:rsidR="00547109" w:rsidRPr="0024194D" w:rsidRDefault="00547109" w:rsidP="00547109">
            <w:pPr>
              <w:rPr>
                <w:rFonts w:cstheme="minorHAnsi"/>
                <w:bCs/>
                <w:sz w:val="20"/>
                <w:szCs w:val="20"/>
              </w:rPr>
            </w:pPr>
            <w:r>
              <w:rPr>
                <w:rFonts w:cstheme="minorHAnsi"/>
                <w:bCs/>
                <w:sz w:val="20"/>
                <w:szCs w:val="20"/>
              </w:rPr>
              <w:t>Stephanie Peterson, LPC</w:t>
            </w:r>
          </w:p>
        </w:tc>
        <w:tc>
          <w:tcPr>
            <w:tcW w:w="2700" w:type="dxa"/>
          </w:tcPr>
          <w:p w14:paraId="703B9113" w14:textId="28517A15" w:rsidR="00547109" w:rsidRPr="0024194D" w:rsidRDefault="00547109" w:rsidP="00547109">
            <w:pPr>
              <w:rPr>
                <w:rFonts w:cstheme="minorHAnsi"/>
                <w:bCs/>
                <w:sz w:val="20"/>
                <w:szCs w:val="20"/>
              </w:rPr>
            </w:pPr>
            <w:r>
              <w:rPr>
                <w:rFonts w:cstheme="minorHAnsi"/>
                <w:bCs/>
                <w:sz w:val="20"/>
                <w:szCs w:val="20"/>
              </w:rPr>
              <w:t>Committee Chair</w:t>
            </w:r>
          </w:p>
        </w:tc>
        <w:tc>
          <w:tcPr>
            <w:tcW w:w="1620" w:type="dxa"/>
            <w:vAlign w:val="center"/>
          </w:tcPr>
          <w:p w14:paraId="38398774" w14:textId="77777777" w:rsidR="00547109" w:rsidRPr="0024194D" w:rsidRDefault="00547109" w:rsidP="00547109">
            <w:pPr>
              <w:rPr>
                <w:rFonts w:cstheme="minorHAnsi"/>
                <w:color w:val="000000"/>
                <w:sz w:val="20"/>
                <w:szCs w:val="20"/>
              </w:rPr>
            </w:pPr>
          </w:p>
        </w:tc>
        <w:tc>
          <w:tcPr>
            <w:tcW w:w="1805" w:type="dxa"/>
            <w:vAlign w:val="center"/>
          </w:tcPr>
          <w:p w14:paraId="120E493B" w14:textId="77777777" w:rsidR="00547109" w:rsidRPr="0024194D" w:rsidRDefault="00547109" w:rsidP="00547109">
            <w:pPr>
              <w:rPr>
                <w:rFonts w:cstheme="minorHAnsi"/>
                <w:color w:val="000000"/>
                <w:sz w:val="20"/>
                <w:szCs w:val="20"/>
              </w:rPr>
            </w:pPr>
          </w:p>
        </w:tc>
        <w:tc>
          <w:tcPr>
            <w:tcW w:w="2160" w:type="dxa"/>
            <w:vAlign w:val="center"/>
          </w:tcPr>
          <w:p w14:paraId="491C18FA" w14:textId="77777777" w:rsidR="00547109" w:rsidRPr="0024194D" w:rsidRDefault="00547109" w:rsidP="00547109">
            <w:pPr>
              <w:rPr>
                <w:rFonts w:cstheme="minorHAnsi"/>
                <w:color w:val="000000"/>
                <w:sz w:val="20"/>
                <w:szCs w:val="20"/>
              </w:rPr>
            </w:pPr>
          </w:p>
        </w:tc>
      </w:tr>
      <w:tr w:rsidR="00547109" w:rsidRPr="005D6637" w14:paraId="2204546A" w14:textId="77777777" w:rsidTr="00547109">
        <w:trPr>
          <w:trHeight w:val="288"/>
        </w:trPr>
        <w:tc>
          <w:tcPr>
            <w:tcW w:w="2515" w:type="dxa"/>
          </w:tcPr>
          <w:p w14:paraId="08417969" w14:textId="7D5FFD9B" w:rsidR="00547109" w:rsidRDefault="00547109" w:rsidP="00547109">
            <w:pPr>
              <w:rPr>
                <w:rFonts w:cstheme="minorHAnsi"/>
                <w:bCs/>
                <w:sz w:val="20"/>
                <w:szCs w:val="20"/>
              </w:rPr>
            </w:pPr>
          </w:p>
        </w:tc>
        <w:tc>
          <w:tcPr>
            <w:tcW w:w="2700" w:type="dxa"/>
          </w:tcPr>
          <w:p w14:paraId="52DB558F" w14:textId="1C0EC31D" w:rsidR="00547109" w:rsidRPr="0024194D" w:rsidRDefault="00547109" w:rsidP="00547109">
            <w:pPr>
              <w:rPr>
                <w:rFonts w:cstheme="minorHAnsi"/>
                <w:bCs/>
                <w:sz w:val="20"/>
                <w:szCs w:val="20"/>
              </w:rPr>
            </w:pPr>
          </w:p>
        </w:tc>
        <w:tc>
          <w:tcPr>
            <w:tcW w:w="1620" w:type="dxa"/>
            <w:vAlign w:val="center"/>
          </w:tcPr>
          <w:p w14:paraId="436E336E" w14:textId="77777777" w:rsidR="00547109" w:rsidRPr="0024194D" w:rsidRDefault="00547109" w:rsidP="00547109">
            <w:pPr>
              <w:rPr>
                <w:rFonts w:cstheme="minorHAnsi"/>
                <w:color w:val="000000"/>
                <w:sz w:val="20"/>
                <w:szCs w:val="20"/>
              </w:rPr>
            </w:pPr>
          </w:p>
        </w:tc>
        <w:tc>
          <w:tcPr>
            <w:tcW w:w="1805" w:type="dxa"/>
            <w:vAlign w:val="center"/>
          </w:tcPr>
          <w:p w14:paraId="75B7CCB0" w14:textId="77777777" w:rsidR="00547109" w:rsidRPr="0024194D" w:rsidRDefault="00547109" w:rsidP="00547109">
            <w:pPr>
              <w:rPr>
                <w:rFonts w:cstheme="minorHAnsi"/>
                <w:color w:val="000000"/>
                <w:sz w:val="20"/>
                <w:szCs w:val="20"/>
              </w:rPr>
            </w:pPr>
          </w:p>
        </w:tc>
        <w:tc>
          <w:tcPr>
            <w:tcW w:w="2160" w:type="dxa"/>
            <w:vAlign w:val="center"/>
          </w:tcPr>
          <w:p w14:paraId="273471F4" w14:textId="77777777" w:rsidR="00547109" w:rsidRPr="0024194D" w:rsidRDefault="00547109" w:rsidP="00547109">
            <w:pPr>
              <w:rPr>
                <w:rFonts w:cstheme="minorHAnsi"/>
                <w:color w:val="000000"/>
                <w:sz w:val="20"/>
                <w:szCs w:val="20"/>
              </w:rPr>
            </w:pPr>
          </w:p>
        </w:tc>
      </w:tr>
      <w:tr w:rsidR="00547109" w:rsidRPr="005D6637" w14:paraId="3331FBE4" w14:textId="77777777" w:rsidTr="00547109">
        <w:trPr>
          <w:trHeight w:val="288"/>
        </w:trPr>
        <w:tc>
          <w:tcPr>
            <w:tcW w:w="2515" w:type="dxa"/>
          </w:tcPr>
          <w:p w14:paraId="5B98F1BD" w14:textId="16ABE0AE" w:rsidR="00547109" w:rsidRPr="00547109" w:rsidRDefault="00547109" w:rsidP="00547109">
            <w:pPr>
              <w:rPr>
                <w:rFonts w:cstheme="minorHAnsi"/>
                <w:b/>
                <w:sz w:val="20"/>
                <w:szCs w:val="20"/>
              </w:rPr>
            </w:pPr>
            <w:r w:rsidRPr="00547109">
              <w:rPr>
                <w:rFonts w:cstheme="minorHAnsi"/>
                <w:b/>
                <w:sz w:val="20"/>
                <w:szCs w:val="20"/>
              </w:rPr>
              <w:t>For Diversity:</w:t>
            </w:r>
          </w:p>
        </w:tc>
        <w:tc>
          <w:tcPr>
            <w:tcW w:w="2700" w:type="dxa"/>
          </w:tcPr>
          <w:p w14:paraId="157EC843" w14:textId="77777777" w:rsidR="00547109" w:rsidRPr="0024194D" w:rsidRDefault="00547109" w:rsidP="00547109">
            <w:pPr>
              <w:rPr>
                <w:rFonts w:cstheme="minorHAnsi"/>
                <w:bCs/>
                <w:sz w:val="20"/>
                <w:szCs w:val="20"/>
              </w:rPr>
            </w:pPr>
          </w:p>
        </w:tc>
        <w:tc>
          <w:tcPr>
            <w:tcW w:w="1620" w:type="dxa"/>
            <w:vAlign w:val="center"/>
          </w:tcPr>
          <w:p w14:paraId="3BD57BB2" w14:textId="77777777" w:rsidR="00547109" w:rsidRPr="0024194D" w:rsidRDefault="00547109" w:rsidP="00547109">
            <w:pPr>
              <w:rPr>
                <w:rFonts w:cstheme="minorHAnsi"/>
                <w:color w:val="000000"/>
                <w:sz w:val="20"/>
                <w:szCs w:val="20"/>
              </w:rPr>
            </w:pPr>
          </w:p>
        </w:tc>
        <w:tc>
          <w:tcPr>
            <w:tcW w:w="1805" w:type="dxa"/>
            <w:vAlign w:val="center"/>
          </w:tcPr>
          <w:p w14:paraId="07F72ED7" w14:textId="77777777" w:rsidR="00547109" w:rsidRPr="0024194D" w:rsidRDefault="00547109" w:rsidP="00547109">
            <w:pPr>
              <w:rPr>
                <w:rFonts w:cstheme="minorHAnsi"/>
                <w:color w:val="000000"/>
                <w:sz w:val="20"/>
                <w:szCs w:val="20"/>
              </w:rPr>
            </w:pPr>
          </w:p>
        </w:tc>
        <w:tc>
          <w:tcPr>
            <w:tcW w:w="2160" w:type="dxa"/>
            <w:vAlign w:val="center"/>
          </w:tcPr>
          <w:p w14:paraId="30CC930C" w14:textId="77777777" w:rsidR="00547109" w:rsidRPr="0024194D" w:rsidRDefault="00547109" w:rsidP="00547109">
            <w:pPr>
              <w:rPr>
                <w:rFonts w:cstheme="minorHAnsi"/>
                <w:color w:val="000000"/>
                <w:sz w:val="20"/>
                <w:szCs w:val="20"/>
              </w:rPr>
            </w:pPr>
          </w:p>
        </w:tc>
      </w:tr>
      <w:tr w:rsidR="00547109" w:rsidRPr="005D6637" w14:paraId="2F66346F" w14:textId="77777777" w:rsidTr="00547109">
        <w:trPr>
          <w:trHeight w:val="288"/>
        </w:trPr>
        <w:tc>
          <w:tcPr>
            <w:tcW w:w="2515" w:type="dxa"/>
          </w:tcPr>
          <w:p w14:paraId="46355E8C" w14:textId="795452FC" w:rsidR="00547109" w:rsidRDefault="00547109" w:rsidP="00547109">
            <w:pPr>
              <w:rPr>
                <w:rFonts w:cstheme="minorHAnsi"/>
                <w:bCs/>
                <w:sz w:val="20"/>
                <w:szCs w:val="20"/>
              </w:rPr>
            </w:pPr>
            <w:r>
              <w:rPr>
                <w:rFonts w:cstheme="minorHAnsi"/>
                <w:bCs/>
                <w:sz w:val="20"/>
                <w:szCs w:val="20"/>
              </w:rPr>
              <w:t>Sangeeta Patel, MD</w:t>
            </w:r>
          </w:p>
        </w:tc>
        <w:tc>
          <w:tcPr>
            <w:tcW w:w="2700" w:type="dxa"/>
          </w:tcPr>
          <w:p w14:paraId="0878F65B" w14:textId="78FB3642" w:rsidR="00547109" w:rsidRPr="0024194D" w:rsidRDefault="00547109" w:rsidP="00547109">
            <w:pPr>
              <w:rPr>
                <w:rFonts w:cstheme="minorHAnsi"/>
                <w:bCs/>
                <w:sz w:val="20"/>
                <w:szCs w:val="20"/>
              </w:rPr>
            </w:pPr>
            <w:r>
              <w:rPr>
                <w:rFonts w:cstheme="minorHAnsi"/>
                <w:bCs/>
                <w:sz w:val="20"/>
                <w:szCs w:val="20"/>
              </w:rPr>
              <w:t>Committee-</w:t>
            </w:r>
            <w:proofErr w:type="spellStart"/>
            <w:r>
              <w:rPr>
                <w:rFonts w:cstheme="minorHAnsi"/>
                <w:bCs/>
                <w:sz w:val="20"/>
                <w:szCs w:val="20"/>
              </w:rPr>
              <w:t>CoChair</w:t>
            </w:r>
            <w:proofErr w:type="spellEnd"/>
          </w:p>
        </w:tc>
        <w:tc>
          <w:tcPr>
            <w:tcW w:w="1620" w:type="dxa"/>
            <w:vAlign w:val="center"/>
          </w:tcPr>
          <w:p w14:paraId="238FBE34" w14:textId="77777777" w:rsidR="00547109" w:rsidRPr="0024194D" w:rsidRDefault="00547109" w:rsidP="00547109">
            <w:pPr>
              <w:rPr>
                <w:rFonts w:cstheme="minorHAnsi"/>
                <w:color w:val="000000"/>
                <w:sz w:val="20"/>
                <w:szCs w:val="20"/>
              </w:rPr>
            </w:pPr>
          </w:p>
        </w:tc>
        <w:tc>
          <w:tcPr>
            <w:tcW w:w="1805" w:type="dxa"/>
            <w:vAlign w:val="center"/>
          </w:tcPr>
          <w:p w14:paraId="5C808CC2" w14:textId="77777777" w:rsidR="00547109" w:rsidRPr="0024194D" w:rsidRDefault="00547109" w:rsidP="00547109">
            <w:pPr>
              <w:rPr>
                <w:rFonts w:cstheme="minorHAnsi"/>
                <w:color w:val="000000"/>
                <w:sz w:val="20"/>
                <w:szCs w:val="20"/>
              </w:rPr>
            </w:pPr>
          </w:p>
        </w:tc>
        <w:tc>
          <w:tcPr>
            <w:tcW w:w="2160" w:type="dxa"/>
            <w:vAlign w:val="center"/>
          </w:tcPr>
          <w:p w14:paraId="4AA4CD56" w14:textId="77777777" w:rsidR="00547109" w:rsidRPr="0024194D" w:rsidRDefault="00547109" w:rsidP="00547109">
            <w:pPr>
              <w:rPr>
                <w:rFonts w:cstheme="minorHAnsi"/>
                <w:color w:val="000000"/>
                <w:sz w:val="20"/>
                <w:szCs w:val="20"/>
              </w:rPr>
            </w:pPr>
          </w:p>
        </w:tc>
      </w:tr>
      <w:tr w:rsidR="00547109" w:rsidRPr="005D6637" w14:paraId="21CF4C35" w14:textId="77777777" w:rsidTr="00547109">
        <w:trPr>
          <w:trHeight w:val="288"/>
        </w:trPr>
        <w:tc>
          <w:tcPr>
            <w:tcW w:w="2515" w:type="dxa"/>
          </w:tcPr>
          <w:p w14:paraId="1D2C2D1A" w14:textId="436B4C2A" w:rsidR="00547109" w:rsidRDefault="00547109" w:rsidP="00547109">
            <w:pPr>
              <w:rPr>
                <w:rFonts w:cstheme="minorHAnsi"/>
                <w:bCs/>
                <w:sz w:val="20"/>
                <w:szCs w:val="20"/>
              </w:rPr>
            </w:pPr>
            <w:r>
              <w:rPr>
                <w:rFonts w:cstheme="minorHAnsi"/>
                <w:bCs/>
                <w:sz w:val="20"/>
                <w:szCs w:val="20"/>
              </w:rPr>
              <w:t>Jennifer Perlman, PsyD</w:t>
            </w:r>
          </w:p>
        </w:tc>
        <w:tc>
          <w:tcPr>
            <w:tcW w:w="2700" w:type="dxa"/>
          </w:tcPr>
          <w:p w14:paraId="42CB1330" w14:textId="09EA34E0" w:rsidR="00547109" w:rsidRPr="0024194D" w:rsidRDefault="00547109" w:rsidP="00547109">
            <w:pPr>
              <w:rPr>
                <w:rFonts w:cstheme="minorHAnsi"/>
                <w:bCs/>
                <w:sz w:val="20"/>
                <w:szCs w:val="20"/>
              </w:rPr>
            </w:pPr>
            <w:r>
              <w:rPr>
                <w:rFonts w:cstheme="minorHAnsi"/>
                <w:bCs/>
                <w:sz w:val="20"/>
                <w:szCs w:val="20"/>
              </w:rPr>
              <w:t>Committee-</w:t>
            </w:r>
            <w:proofErr w:type="spellStart"/>
            <w:r>
              <w:rPr>
                <w:rFonts w:cstheme="minorHAnsi"/>
                <w:bCs/>
                <w:sz w:val="20"/>
                <w:szCs w:val="20"/>
              </w:rPr>
              <w:t>CoChair</w:t>
            </w:r>
            <w:proofErr w:type="spellEnd"/>
          </w:p>
        </w:tc>
        <w:tc>
          <w:tcPr>
            <w:tcW w:w="1620" w:type="dxa"/>
            <w:vAlign w:val="center"/>
          </w:tcPr>
          <w:p w14:paraId="03AC02FD" w14:textId="77777777" w:rsidR="00547109" w:rsidRPr="0024194D" w:rsidRDefault="00547109" w:rsidP="00547109">
            <w:pPr>
              <w:rPr>
                <w:rFonts w:cstheme="minorHAnsi"/>
                <w:color w:val="000000"/>
                <w:sz w:val="20"/>
                <w:szCs w:val="20"/>
              </w:rPr>
            </w:pPr>
          </w:p>
        </w:tc>
        <w:tc>
          <w:tcPr>
            <w:tcW w:w="1805" w:type="dxa"/>
            <w:vAlign w:val="center"/>
          </w:tcPr>
          <w:p w14:paraId="78FB629F" w14:textId="77777777" w:rsidR="00547109" w:rsidRPr="0024194D" w:rsidRDefault="00547109" w:rsidP="00547109">
            <w:pPr>
              <w:rPr>
                <w:rFonts w:cstheme="minorHAnsi"/>
                <w:color w:val="000000"/>
                <w:sz w:val="20"/>
                <w:szCs w:val="20"/>
              </w:rPr>
            </w:pPr>
          </w:p>
        </w:tc>
        <w:tc>
          <w:tcPr>
            <w:tcW w:w="2160" w:type="dxa"/>
            <w:vAlign w:val="center"/>
          </w:tcPr>
          <w:p w14:paraId="5F036F3C" w14:textId="77777777" w:rsidR="00547109" w:rsidRPr="0024194D" w:rsidRDefault="00547109" w:rsidP="00547109">
            <w:pPr>
              <w:rPr>
                <w:rFonts w:cstheme="minorHAnsi"/>
                <w:color w:val="000000"/>
                <w:sz w:val="20"/>
                <w:szCs w:val="20"/>
              </w:rPr>
            </w:pPr>
          </w:p>
        </w:tc>
      </w:tr>
      <w:tr w:rsidR="00547109" w:rsidRPr="005D6637" w14:paraId="546B36F0" w14:textId="77777777" w:rsidTr="00547109">
        <w:trPr>
          <w:trHeight w:val="288"/>
        </w:trPr>
        <w:tc>
          <w:tcPr>
            <w:tcW w:w="2515" w:type="dxa"/>
          </w:tcPr>
          <w:p w14:paraId="14F058B4" w14:textId="77777777" w:rsidR="00547109" w:rsidRDefault="00547109" w:rsidP="00547109">
            <w:pPr>
              <w:rPr>
                <w:rFonts w:cstheme="minorHAnsi"/>
                <w:bCs/>
                <w:sz w:val="20"/>
                <w:szCs w:val="20"/>
              </w:rPr>
            </w:pPr>
          </w:p>
        </w:tc>
        <w:tc>
          <w:tcPr>
            <w:tcW w:w="2700" w:type="dxa"/>
          </w:tcPr>
          <w:p w14:paraId="6387B92C" w14:textId="77777777" w:rsidR="00547109" w:rsidRDefault="00547109" w:rsidP="00547109">
            <w:pPr>
              <w:rPr>
                <w:rFonts w:cstheme="minorHAnsi"/>
                <w:bCs/>
                <w:sz w:val="20"/>
                <w:szCs w:val="20"/>
              </w:rPr>
            </w:pPr>
          </w:p>
        </w:tc>
        <w:tc>
          <w:tcPr>
            <w:tcW w:w="1620" w:type="dxa"/>
            <w:vAlign w:val="center"/>
          </w:tcPr>
          <w:p w14:paraId="68D7A745" w14:textId="77777777" w:rsidR="00547109" w:rsidRPr="0024194D" w:rsidRDefault="00547109" w:rsidP="00547109">
            <w:pPr>
              <w:rPr>
                <w:rFonts w:cstheme="minorHAnsi"/>
                <w:color w:val="000000"/>
                <w:sz w:val="20"/>
                <w:szCs w:val="20"/>
              </w:rPr>
            </w:pPr>
          </w:p>
        </w:tc>
        <w:tc>
          <w:tcPr>
            <w:tcW w:w="1805" w:type="dxa"/>
            <w:vAlign w:val="center"/>
          </w:tcPr>
          <w:p w14:paraId="3438FD8D" w14:textId="77777777" w:rsidR="00547109" w:rsidRPr="0024194D" w:rsidRDefault="00547109" w:rsidP="00547109">
            <w:pPr>
              <w:rPr>
                <w:rFonts w:cstheme="minorHAnsi"/>
                <w:color w:val="000000"/>
                <w:sz w:val="20"/>
                <w:szCs w:val="20"/>
              </w:rPr>
            </w:pPr>
          </w:p>
        </w:tc>
        <w:tc>
          <w:tcPr>
            <w:tcW w:w="2160" w:type="dxa"/>
            <w:vAlign w:val="center"/>
          </w:tcPr>
          <w:p w14:paraId="0963CAE4" w14:textId="77777777" w:rsidR="00547109" w:rsidRPr="0024194D" w:rsidRDefault="00547109" w:rsidP="00547109">
            <w:pPr>
              <w:rPr>
                <w:rFonts w:cstheme="minorHAnsi"/>
                <w:color w:val="000000"/>
                <w:sz w:val="20"/>
                <w:szCs w:val="20"/>
              </w:rPr>
            </w:pPr>
          </w:p>
        </w:tc>
      </w:tr>
      <w:tr w:rsidR="00547109" w:rsidRPr="005D6637" w14:paraId="4C916E46" w14:textId="77777777" w:rsidTr="00547109">
        <w:trPr>
          <w:trHeight w:val="288"/>
        </w:trPr>
        <w:tc>
          <w:tcPr>
            <w:tcW w:w="2515" w:type="dxa"/>
          </w:tcPr>
          <w:p w14:paraId="74364698" w14:textId="0099B2AA" w:rsidR="00547109" w:rsidRPr="00547109" w:rsidRDefault="00547109" w:rsidP="00547109">
            <w:pPr>
              <w:rPr>
                <w:rFonts w:cstheme="minorHAnsi"/>
                <w:b/>
                <w:sz w:val="20"/>
                <w:szCs w:val="20"/>
              </w:rPr>
            </w:pPr>
            <w:r w:rsidRPr="00547109">
              <w:rPr>
                <w:rFonts w:cstheme="minorHAnsi"/>
                <w:b/>
                <w:sz w:val="20"/>
                <w:szCs w:val="20"/>
              </w:rPr>
              <w:lastRenderedPageBreak/>
              <w:t>For Salon</w:t>
            </w:r>
          </w:p>
        </w:tc>
        <w:tc>
          <w:tcPr>
            <w:tcW w:w="2700" w:type="dxa"/>
          </w:tcPr>
          <w:p w14:paraId="613F266F" w14:textId="77777777" w:rsidR="00547109" w:rsidRDefault="00547109" w:rsidP="00547109">
            <w:pPr>
              <w:rPr>
                <w:rFonts w:cstheme="minorHAnsi"/>
                <w:bCs/>
                <w:sz w:val="20"/>
                <w:szCs w:val="20"/>
              </w:rPr>
            </w:pPr>
          </w:p>
        </w:tc>
        <w:tc>
          <w:tcPr>
            <w:tcW w:w="1620" w:type="dxa"/>
            <w:vAlign w:val="center"/>
          </w:tcPr>
          <w:p w14:paraId="4EB25BD9" w14:textId="77777777" w:rsidR="00547109" w:rsidRPr="0024194D" w:rsidRDefault="00547109" w:rsidP="00547109">
            <w:pPr>
              <w:rPr>
                <w:rFonts w:cstheme="minorHAnsi"/>
                <w:color w:val="000000"/>
                <w:sz w:val="20"/>
                <w:szCs w:val="20"/>
              </w:rPr>
            </w:pPr>
          </w:p>
        </w:tc>
        <w:tc>
          <w:tcPr>
            <w:tcW w:w="1805" w:type="dxa"/>
            <w:vAlign w:val="center"/>
          </w:tcPr>
          <w:p w14:paraId="2B7A6069" w14:textId="77777777" w:rsidR="00547109" w:rsidRPr="0024194D" w:rsidRDefault="00547109" w:rsidP="00547109">
            <w:pPr>
              <w:rPr>
                <w:rFonts w:cstheme="minorHAnsi"/>
                <w:color w:val="000000"/>
                <w:sz w:val="20"/>
                <w:szCs w:val="20"/>
              </w:rPr>
            </w:pPr>
          </w:p>
        </w:tc>
        <w:tc>
          <w:tcPr>
            <w:tcW w:w="2160" w:type="dxa"/>
            <w:vAlign w:val="center"/>
          </w:tcPr>
          <w:p w14:paraId="10D1680D" w14:textId="77777777" w:rsidR="00547109" w:rsidRPr="0024194D" w:rsidRDefault="00547109" w:rsidP="00547109">
            <w:pPr>
              <w:rPr>
                <w:rFonts w:cstheme="minorHAnsi"/>
                <w:color w:val="000000"/>
                <w:sz w:val="20"/>
                <w:szCs w:val="20"/>
              </w:rPr>
            </w:pPr>
          </w:p>
        </w:tc>
      </w:tr>
      <w:tr w:rsidR="00547109" w:rsidRPr="005D6637" w14:paraId="1CD27752" w14:textId="77777777" w:rsidTr="00547109">
        <w:trPr>
          <w:trHeight w:val="288"/>
        </w:trPr>
        <w:tc>
          <w:tcPr>
            <w:tcW w:w="2515" w:type="dxa"/>
          </w:tcPr>
          <w:p w14:paraId="46CE8A1A" w14:textId="770660FA" w:rsidR="00547109" w:rsidRDefault="00547109" w:rsidP="00547109">
            <w:pPr>
              <w:rPr>
                <w:rFonts w:cstheme="minorHAnsi"/>
                <w:bCs/>
                <w:sz w:val="20"/>
                <w:szCs w:val="20"/>
              </w:rPr>
            </w:pPr>
            <w:r>
              <w:rPr>
                <w:rFonts w:cstheme="minorHAnsi"/>
                <w:bCs/>
                <w:sz w:val="20"/>
                <w:szCs w:val="20"/>
              </w:rPr>
              <w:t>Nancy Bell, LCSW</w:t>
            </w:r>
          </w:p>
        </w:tc>
        <w:tc>
          <w:tcPr>
            <w:tcW w:w="2700" w:type="dxa"/>
          </w:tcPr>
          <w:p w14:paraId="7C94EF5E" w14:textId="4611CDED" w:rsidR="00547109" w:rsidRDefault="00547109" w:rsidP="00547109">
            <w:pPr>
              <w:rPr>
                <w:rFonts w:cstheme="minorHAnsi"/>
                <w:bCs/>
                <w:sz w:val="20"/>
                <w:szCs w:val="20"/>
              </w:rPr>
            </w:pPr>
            <w:r w:rsidRPr="0024194D">
              <w:rPr>
                <w:rFonts w:cstheme="minorHAnsi"/>
                <w:sz w:val="20"/>
                <w:szCs w:val="20"/>
              </w:rPr>
              <w:t>Board Member</w:t>
            </w:r>
            <w:r>
              <w:rPr>
                <w:rFonts w:cstheme="minorHAnsi"/>
                <w:sz w:val="20"/>
                <w:szCs w:val="20"/>
              </w:rPr>
              <w:t>, Committee Chair</w:t>
            </w:r>
          </w:p>
        </w:tc>
        <w:tc>
          <w:tcPr>
            <w:tcW w:w="1620" w:type="dxa"/>
            <w:vAlign w:val="center"/>
          </w:tcPr>
          <w:p w14:paraId="78AFE6E0" w14:textId="77777777" w:rsidR="00547109" w:rsidRPr="0024194D" w:rsidRDefault="00547109" w:rsidP="00547109">
            <w:pPr>
              <w:rPr>
                <w:rFonts w:cstheme="minorHAnsi"/>
                <w:color w:val="000000"/>
                <w:sz w:val="20"/>
                <w:szCs w:val="20"/>
              </w:rPr>
            </w:pPr>
          </w:p>
        </w:tc>
        <w:tc>
          <w:tcPr>
            <w:tcW w:w="1805" w:type="dxa"/>
            <w:vAlign w:val="center"/>
          </w:tcPr>
          <w:p w14:paraId="0F3917CA" w14:textId="77777777" w:rsidR="00547109" w:rsidRPr="0024194D" w:rsidRDefault="00547109" w:rsidP="00547109">
            <w:pPr>
              <w:rPr>
                <w:rFonts w:cstheme="minorHAnsi"/>
                <w:color w:val="000000"/>
                <w:sz w:val="20"/>
                <w:szCs w:val="20"/>
              </w:rPr>
            </w:pPr>
          </w:p>
        </w:tc>
        <w:tc>
          <w:tcPr>
            <w:tcW w:w="2160" w:type="dxa"/>
            <w:vAlign w:val="center"/>
          </w:tcPr>
          <w:p w14:paraId="1C524FF7" w14:textId="77777777" w:rsidR="00547109" w:rsidRPr="0024194D" w:rsidRDefault="00547109" w:rsidP="00547109">
            <w:pPr>
              <w:rPr>
                <w:rFonts w:cstheme="minorHAnsi"/>
                <w:color w:val="000000"/>
                <w:sz w:val="20"/>
                <w:szCs w:val="20"/>
              </w:rPr>
            </w:pPr>
          </w:p>
        </w:tc>
      </w:tr>
    </w:tbl>
    <w:p w14:paraId="03A1279E" w14:textId="77777777" w:rsidR="005B7955" w:rsidRPr="005D6637" w:rsidRDefault="005B7955" w:rsidP="00E442D0">
      <w:pPr>
        <w:widowControl w:val="0"/>
        <w:spacing w:after="0" w:line="240" w:lineRule="auto"/>
        <w:rPr>
          <w:rFonts w:ascii="Arial" w:eastAsia="Calibri" w:hAnsi="Arial" w:cs="Arial"/>
        </w:rPr>
      </w:pPr>
    </w:p>
    <w:tbl>
      <w:tblPr>
        <w:tblStyle w:val="TableGrid"/>
        <w:tblW w:w="0" w:type="auto"/>
        <w:tblLayout w:type="fixed"/>
        <w:tblLook w:val="04A0" w:firstRow="1" w:lastRow="0" w:firstColumn="1" w:lastColumn="0" w:noHBand="0" w:noVBand="1"/>
      </w:tblPr>
      <w:tblGrid>
        <w:gridCol w:w="4320"/>
        <w:gridCol w:w="6480"/>
      </w:tblGrid>
      <w:tr w:rsidR="00294BB0" w:rsidRPr="005D6637" w14:paraId="645C04A3" w14:textId="77777777" w:rsidTr="000124E3">
        <w:tc>
          <w:tcPr>
            <w:tcW w:w="10800" w:type="dxa"/>
            <w:gridSpan w:val="2"/>
          </w:tcPr>
          <w:p w14:paraId="7B9AB758" w14:textId="77777777" w:rsidR="00E11662" w:rsidRDefault="00E11662" w:rsidP="000124E3">
            <w:pPr>
              <w:tabs>
                <w:tab w:val="left" w:pos="990"/>
              </w:tabs>
              <w:rPr>
                <w:rFonts w:ascii="Arial" w:hAnsi="Arial" w:cs="Arial"/>
                <w:b/>
              </w:rPr>
            </w:pPr>
          </w:p>
          <w:p w14:paraId="34EE8CE5" w14:textId="7610BFCB" w:rsidR="00294BB0" w:rsidRPr="005D6637" w:rsidRDefault="00294BB0" w:rsidP="000124E3">
            <w:pPr>
              <w:tabs>
                <w:tab w:val="left" w:pos="990"/>
              </w:tabs>
              <w:rPr>
                <w:rFonts w:ascii="Arial" w:hAnsi="Arial" w:cs="Arial"/>
                <w:b/>
              </w:rPr>
            </w:pPr>
            <w:r w:rsidRPr="005D6637">
              <w:rPr>
                <w:rFonts w:ascii="Arial" w:hAnsi="Arial" w:cs="Arial"/>
                <w:b/>
              </w:rPr>
              <w:t>Description</w:t>
            </w:r>
          </w:p>
          <w:p w14:paraId="1BC4B4E2" w14:textId="216B7730" w:rsidR="00294BB0" w:rsidRPr="005D6637" w:rsidRDefault="00294BB0" w:rsidP="000124E3">
            <w:pPr>
              <w:rPr>
                <w:rFonts w:ascii="Arial" w:hAnsi="Arial" w:cs="Arial"/>
                <w:b/>
              </w:rPr>
            </w:pPr>
            <w:r w:rsidRPr="005D6637">
              <w:rPr>
                <w:rFonts w:ascii="Arial" w:hAnsi="Arial" w:cs="Arial"/>
              </w:rPr>
              <w:t>Make your</w:t>
            </w:r>
            <w:r w:rsidR="00711164">
              <w:rPr>
                <w:rFonts w:ascii="Arial" w:hAnsi="Arial" w:cs="Arial"/>
              </w:rPr>
              <w:t xml:space="preserve"> description</w:t>
            </w:r>
            <w:r w:rsidRPr="005D6637">
              <w:rPr>
                <w:rFonts w:ascii="Arial" w:hAnsi="Arial" w:cs="Arial"/>
              </w:rPr>
              <w:t xml:space="preserve"> stand out</w:t>
            </w:r>
            <w:r w:rsidR="00964974">
              <w:rPr>
                <w:rFonts w:ascii="Arial" w:hAnsi="Arial" w:cs="Arial"/>
              </w:rPr>
              <w:t xml:space="preserve">, </w:t>
            </w:r>
            <w:r w:rsidRPr="005D6637">
              <w:rPr>
                <w:rFonts w:ascii="Arial" w:hAnsi="Arial" w:cs="Arial"/>
              </w:rPr>
              <w:t xml:space="preserve">keep </w:t>
            </w:r>
            <w:r w:rsidR="00F86167">
              <w:rPr>
                <w:rFonts w:ascii="Arial" w:hAnsi="Arial" w:cs="Arial"/>
              </w:rPr>
              <w:t>it</w:t>
            </w:r>
            <w:r w:rsidRPr="005D6637">
              <w:rPr>
                <w:rFonts w:ascii="Arial" w:hAnsi="Arial" w:cs="Arial"/>
              </w:rPr>
              <w:t xml:space="preserve"> concise and engaging. Descriptions should</w:t>
            </w:r>
            <w:r w:rsidRPr="00964974">
              <w:rPr>
                <w:rFonts w:ascii="Arial" w:hAnsi="Arial" w:cs="Arial"/>
              </w:rPr>
              <w:t xml:space="preserve"> </w:t>
            </w:r>
            <w:r w:rsidRPr="005D6637">
              <w:rPr>
                <w:rFonts w:ascii="Arial" w:hAnsi="Arial" w:cs="Arial"/>
                <w:u w:val="single"/>
              </w:rPr>
              <w:t>not</w:t>
            </w:r>
            <w:r w:rsidRPr="00964974">
              <w:rPr>
                <w:rFonts w:ascii="Arial" w:hAnsi="Arial" w:cs="Arial"/>
              </w:rPr>
              <w:t xml:space="preserve"> </w:t>
            </w:r>
            <w:r w:rsidRPr="005D6637">
              <w:rPr>
                <w:rFonts w:ascii="Arial" w:hAnsi="Arial" w:cs="Arial"/>
              </w:rPr>
              <w:t>be written in the 1</w:t>
            </w:r>
            <w:r w:rsidRPr="005D6637">
              <w:rPr>
                <w:rFonts w:ascii="Arial" w:hAnsi="Arial" w:cs="Arial"/>
                <w:vertAlign w:val="superscript"/>
              </w:rPr>
              <w:t>st</w:t>
            </w:r>
            <w:r w:rsidRPr="005D6637">
              <w:rPr>
                <w:rFonts w:ascii="Arial" w:hAnsi="Arial" w:cs="Arial"/>
              </w:rPr>
              <w:t xml:space="preserve"> person and should be about </w:t>
            </w:r>
            <w:r w:rsidRPr="000834B4">
              <w:rPr>
                <w:rFonts w:ascii="Arial" w:hAnsi="Arial" w:cs="Arial"/>
                <w:b/>
                <w:color w:val="FF0000"/>
              </w:rPr>
              <w:t>100 words</w:t>
            </w:r>
            <w:r w:rsidRPr="005D6637">
              <w:rPr>
                <w:rFonts w:ascii="Arial" w:hAnsi="Arial" w:cs="Arial"/>
                <w:b/>
              </w:rPr>
              <w:t xml:space="preserve">. </w:t>
            </w:r>
            <w:r w:rsidR="00845AA6">
              <w:rPr>
                <w:rFonts w:ascii="Arial" w:hAnsi="Arial" w:cs="Arial"/>
                <w:b/>
              </w:rPr>
              <w:t>Descriptions are how you communicate the content of continuing education activity.</w:t>
            </w:r>
          </w:p>
        </w:tc>
      </w:tr>
      <w:tr w:rsidR="00294BB0" w:rsidRPr="005D6637" w14:paraId="20C4A980" w14:textId="77777777" w:rsidTr="00547109">
        <w:tc>
          <w:tcPr>
            <w:tcW w:w="4320" w:type="dxa"/>
          </w:tcPr>
          <w:p w14:paraId="392AC672" w14:textId="719FC595" w:rsidR="00294BB0" w:rsidRPr="005D6637" w:rsidRDefault="00294BB0" w:rsidP="000124E3">
            <w:pPr>
              <w:tabs>
                <w:tab w:val="left" w:pos="990"/>
              </w:tabs>
              <w:rPr>
                <w:rFonts w:ascii="Arial" w:hAnsi="Arial" w:cs="Arial"/>
              </w:rPr>
            </w:pPr>
            <w:r w:rsidRPr="005D6637">
              <w:rPr>
                <w:rFonts w:ascii="Arial" w:hAnsi="Arial" w:cs="Arial"/>
              </w:rPr>
              <w:t xml:space="preserve">Descriptions should address the points below with a clear connection to the CE Criteria </w:t>
            </w:r>
            <w:r w:rsidR="00845AA6">
              <w:rPr>
                <w:rFonts w:ascii="Arial" w:hAnsi="Arial" w:cs="Arial"/>
              </w:rPr>
              <w:t xml:space="preserve">and </w:t>
            </w:r>
            <w:r w:rsidR="00E5443C">
              <w:rPr>
                <w:rFonts w:ascii="Arial" w:hAnsi="Arial" w:cs="Arial"/>
              </w:rPr>
              <w:t>educational</w:t>
            </w:r>
            <w:r w:rsidR="00845AA6">
              <w:rPr>
                <w:rFonts w:ascii="Arial" w:hAnsi="Arial" w:cs="Arial"/>
              </w:rPr>
              <w:t xml:space="preserve"> objectives.</w:t>
            </w:r>
          </w:p>
          <w:p w14:paraId="390BC61A" w14:textId="77777777" w:rsidR="00294BB0" w:rsidRPr="00E442D0" w:rsidRDefault="00294BB0" w:rsidP="00845AA6">
            <w:pPr>
              <w:numPr>
                <w:ilvl w:val="0"/>
                <w:numId w:val="20"/>
              </w:numPr>
              <w:ind w:left="335"/>
              <w:rPr>
                <w:rFonts w:ascii="Arial" w:hAnsi="Arial" w:cs="Arial"/>
                <w:sz w:val="20"/>
                <w:szCs w:val="20"/>
              </w:rPr>
            </w:pPr>
            <w:r w:rsidRPr="00E442D0">
              <w:rPr>
                <w:rFonts w:ascii="Arial" w:hAnsi="Arial" w:cs="Arial"/>
                <w:sz w:val="20"/>
                <w:szCs w:val="20"/>
              </w:rPr>
              <w:t>To whom the group is targeted</w:t>
            </w:r>
          </w:p>
          <w:p w14:paraId="13BBA040" w14:textId="77777777" w:rsidR="00294BB0" w:rsidRPr="00E442D0" w:rsidRDefault="00294BB0" w:rsidP="00845AA6">
            <w:pPr>
              <w:numPr>
                <w:ilvl w:val="0"/>
                <w:numId w:val="20"/>
              </w:numPr>
              <w:ind w:left="335"/>
              <w:rPr>
                <w:rFonts w:ascii="Arial" w:hAnsi="Arial" w:cs="Arial"/>
                <w:sz w:val="20"/>
                <w:szCs w:val="20"/>
              </w:rPr>
            </w:pPr>
            <w:r w:rsidRPr="00E442D0">
              <w:rPr>
                <w:rFonts w:ascii="Arial" w:hAnsi="Arial" w:cs="Arial"/>
                <w:sz w:val="20"/>
                <w:szCs w:val="20"/>
              </w:rPr>
              <w:t>The specific topic being addressed (refer to Criteria 2, part 1)</w:t>
            </w:r>
          </w:p>
          <w:p w14:paraId="1FFF71B2" w14:textId="77777777" w:rsidR="00294BB0" w:rsidRPr="00E442D0" w:rsidRDefault="00294BB0" w:rsidP="00845AA6">
            <w:pPr>
              <w:numPr>
                <w:ilvl w:val="0"/>
                <w:numId w:val="20"/>
              </w:numPr>
              <w:ind w:left="335"/>
              <w:rPr>
                <w:rFonts w:ascii="Arial" w:hAnsi="Arial" w:cs="Arial"/>
                <w:sz w:val="20"/>
                <w:szCs w:val="20"/>
              </w:rPr>
            </w:pPr>
            <w:r w:rsidRPr="00E442D0">
              <w:rPr>
                <w:rFonts w:ascii="Arial" w:hAnsi="Arial" w:cs="Arial"/>
                <w:sz w:val="20"/>
                <w:szCs w:val="20"/>
              </w:rPr>
              <w:t xml:space="preserve">The educational methods that will be employed to achieve the educational objectives (this is </w:t>
            </w:r>
            <w:proofErr w:type="gramStart"/>
            <w:r w:rsidRPr="00E442D0">
              <w:rPr>
                <w:rFonts w:ascii="Arial" w:hAnsi="Arial" w:cs="Arial"/>
                <w:sz w:val="20"/>
                <w:szCs w:val="20"/>
              </w:rPr>
              <w:t>similar to</w:t>
            </w:r>
            <w:proofErr w:type="gramEnd"/>
            <w:r w:rsidRPr="00E442D0">
              <w:rPr>
                <w:rFonts w:ascii="Arial" w:hAnsi="Arial" w:cs="Arial"/>
                <w:sz w:val="20"/>
                <w:szCs w:val="20"/>
              </w:rPr>
              <w:t xml:space="preserve"> Criterion 3) </w:t>
            </w:r>
          </w:p>
          <w:p w14:paraId="25B98737" w14:textId="77777777" w:rsidR="00294BB0" w:rsidRPr="00E442D0" w:rsidRDefault="00294BB0" w:rsidP="00845AA6">
            <w:pPr>
              <w:numPr>
                <w:ilvl w:val="0"/>
                <w:numId w:val="20"/>
              </w:numPr>
              <w:ind w:left="335"/>
              <w:rPr>
                <w:rFonts w:ascii="Arial" w:hAnsi="Arial" w:cs="Arial"/>
                <w:sz w:val="20"/>
                <w:szCs w:val="20"/>
              </w:rPr>
            </w:pPr>
            <w:r w:rsidRPr="00E442D0">
              <w:rPr>
                <w:rFonts w:ascii="Arial" w:hAnsi="Arial" w:cs="Arial"/>
                <w:sz w:val="20"/>
                <w:szCs w:val="20"/>
              </w:rPr>
              <w:t>A clear connection between program content and the application of this content (learning objectives) within the learner’s professional context (refer to Criteria 2, part 2)</w:t>
            </w:r>
          </w:p>
          <w:p w14:paraId="598522BE" w14:textId="77777777" w:rsidR="00294BB0" w:rsidRPr="005D6637" w:rsidRDefault="00294BB0" w:rsidP="00845AA6">
            <w:pPr>
              <w:numPr>
                <w:ilvl w:val="0"/>
                <w:numId w:val="20"/>
              </w:numPr>
              <w:ind w:left="335"/>
              <w:rPr>
                <w:rFonts w:ascii="Arial" w:hAnsi="Arial" w:cs="Arial"/>
                <w:b/>
              </w:rPr>
            </w:pPr>
            <w:r w:rsidRPr="00E442D0">
              <w:rPr>
                <w:rFonts w:ascii="Arial" w:hAnsi="Arial" w:cs="Arial"/>
                <w:sz w:val="20"/>
                <w:szCs w:val="20"/>
              </w:rPr>
              <w:t>Details about presenters, their area of expertise in the program content or their professional involvements</w:t>
            </w:r>
          </w:p>
        </w:tc>
        <w:tc>
          <w:tcPr>
            <w:tcW w:w="6480" w:type="dxa"/>
            <w:shd w:val="clear" w:color="auto" w:fill="FFFF00"/>
          </w:tcPr>
          <w:p w14:paraId="136EFD46" w14:textId="77777777" w:rsidR="00165100" w:rsidRPr="00547109" w:rsidRDefault="00165100" w:rsidP="000124E3">
            <w:pPr>
              <w:rPr>
                <w:rFonts w:ascii="Arial" w:hAnsi="Arial" w:cs="Arial"/>
              </w:rPr>
            </w:pPr>
          </w:p>
          <w:p w14:paraId="6392C417" w14:textId="394B28F4" w:rsidR="00294BB0" w:rsidRPr="00547109" w:rsidRDefault="00294BB0" w:rsidP="000124E3">
            <w:pPr>
              <w:rPr>
                <w:rFonts w:ascii="Arial" w:hAnsi="Arial" w:cs="Arial"/>
              </w:rPr>
            </w:pPr>
            <w:r w:rsidRPr="00547109">
              <w:rPr>
                <w:rFonts w:ascii="Arial" w:hAnsi="Arial" w:cs="Arial"/>
              </w:rPr>
              <w:t>Please enter your description below:</w:t>
            </w:r>
          </w:p>
          <w:p w14:paraId="107983DF" w14:textId="434D56C2" w:rsidR="00294BB0" w:rsidRPr="00547109" w:rsidRDefault="00294BB0" w:rsidP="003C3C24">
            <w:pPr>
              <w:pStyle w:val="NoSpacing"/>
            </w:pPr>
          </w:p>
        </w:tc>
      </w:tr>
    </w:tbl>
    <w:p w14:paraId="7A7D734D" w14:textId="50A8635E" w:rsidR="007535B4" w:rsidRPr="005D6637" w:rsidRDefault="007535B4" w:rsidP="00294BB0">
      <w:pPr>
        <w:widowControl w:val="0"/>
        <w:spacing w:after="0" w:line="240" w:lineRule="auto"/>
        <w:rPr>
          <w:rFonts w:ascii="Arial" w:eastAsia="Calibri" w:hAnsi="Arial" w:cs="Arial"/>
          <w:b/>
        </w:rPr>
      </w:pPr>
    </w:p>
    <w:tbl>
      <w:tblPr>
        <w:tblStyle w:val="TableGrid"/>
        <w:tblW w:w="0" w:type="auto"/>
        <w:tblLayout w:type="fixed"/>
        <w:tblLook w:val="04A0" w:firstRow="1" w:lastRow="0" w:firstColumn="1" w:lastColumn="0" w:noHBand="0" w:noVBand="1"/>
      </w:tblPr>
      <w:tblGrid>
        <w:gridCol w:w="4320"/>
        <w:gridCol w:w="6480"/>
      </w:tblGrid>
      <w:tr w:rsidR="00294BB0" w:rsidRPr="005D6637" w14:paraId="130D3B8F" w14:textId="77777777" w:rsidTr="000124E3">
        <w:tc>
          <w:tcPr>
            <w:tcW w:w="10800" w:type="dxa"/>
            <w:gridSpan w:val="2"/>
          </w:tcPr>
          <w:p w14:paraId="4791AA94" w14:textId="77777777" w:rsidR="00294BB0" w:rsidRPr="005D6637" w:rsidRDefault="00294BB0" w:rsidP="000124E3">
            <w:pPr>
              <w:tabs>
                <w:tab w:val="left" w:pos="720"/>
                <w:tab w:val="left" w:pos="810"/>
              </w:tabs>
              <w:rPr>
                <w:rFonts w:ascii="Arial" w:hAnsi="Arial" w:cs="Arial"/>
                <w:b/>
                <w:lang w:val="en"/>
              </w:rPr>
            </w:pPr>
          </w:p>
          <w:p w14:paraId="3A49D272" w14:textId="77777777" w:rsidR="00294BB0" w:rsidRPr="005D6637" w:rsidRDefault="00294BB0" w:rsidP="000124E3">
            <w:pPr>
              <w:tabs>
                <w:tab w:val="left" w:pos="720"/>
                <w:tab w:val="left" w:pos="810"/>
              </w:tabs>
              <w:rPr>
                <w:rFonts w:ascii="Arial" w:hAnsi="Arial" w:cs="Arial"/>
                <w:lang w:val="en"/>
              </w:rPr>
            </w:pPr>
            <w:r w:rsidRPr="005D6637">
              <w:rPr>
                <w:rFonts w:ascii="Arial" w:hAnsi="Arial" w:cs="Arial"/>
                <w:b/>
                <w:lang w:val="en"/>
              </w:rPr>
              <w:t xml:space="preserve">Articulate </w:t>
            </w:r>
            <w:r w:rsidRPr="005D6637">
              <w:rPr>
                <w:rFonts w:ascii="Arial" w:hAnsi="Arial" w:cs="Arial"/>
                <w:b/>
                <w:u w:val="single"/>
                <w:lang w:val="en"/>
              </w:rPr>
              <w:t>two</w:t>
            </w:r>
            <w:r w:rsidRPr="005D6637">
              <w:rPr>
                <w:rFonts w:ascii="Arial" w:hAnsi="Arial" w:cs="Arial"/>
                <w:b/>
                <w:lang w:val="en"/>
              </w:rPr>
              <w:t xml:space="preserve"> educational objectives.</w:t>
            </w:r>
          </w:p>
          <w:p w14:paraId="3D1B41B8" w14:textId="77777777" w:rsidR="00294BB0" w:rsidRPr="005D6637" w:rsidRDefault="00294BB0" w:rsidP="000124E3">
            <w:pPr>
              <w:rPr>
                <w:rFonts w:ascii="Arial" w:hAnsi="Arial" w:cs="Arial"/>
              </w:rPr>
            </w:pPr>
            <w:r w:rsidRPr="005D6637">
              <w:rPr>
                <w:rFonts w:ascii="Arial" w:hAnsi="Arial" w:cs="Arial"/>
              </w:rPr>
              <w:t xml:space="preserve">Educational objectives, or learning outcomes, are statements that clearly describe what the learner will know or be able to do </w:t>
            </w:r>
            <w:proofErr w:type="gramStart"/>
            <w:r w:rsidRPr="005D6637">
              <w:rPr>
                <w:rFonts w:ascii="Arial" w:hAnsi="Arial" w:cs="Arial"/>
              </w:rPr>
              <w:t>as a result of</w:t>
            </w:r>
            <w:proofErr w:type="gramEnd"/>
            <w:r w:rsidRPr="005D6637">
              <w:rPr>
                <w:rFonts w:ascii="Arial" w:hAnsi="Arial" w:cs="Arial"/>
              </w:rPr>
              <w:t xml:space="preserve"> having attended an educational program or activity.  These goals should have a direct relationship to the practice gap you have addressed in the session description and Criterion 2, while utilizing the educational methods outlined in Criterion 3.</w:t>
            </w:r>
          </w:p>
          <w:p w14:paraId="59B515AC" w14:textId="77777777" w:rsidR="00294BB0" w:rsidRPr="005D6637" w:rsidRDefault="00294BB0" w:rsidP="000124E3">
            <w:pPr>
              <w:rPr>
                <w:rFonts w:ascii="Arial" w:hAnsi="Arial" w:cs="Arial"/>
                <w:b/>
              </w:rPr>
            </w:pPr>
          </w:p>
        </w:tc>
      </w:tr>
      <w:tr w:rsidR="00294BB0" w:rsidRPr="005D6637" w14:paraId="3929032E" w14:textId="77777777" w:rsidTr="00547109">
        <w:tc>
          <w:tcPr>
            <w:tcW w:w="4320" w:type="dxa"/>
          </w:tcPr>
          <w:p w14:paraId="42A5723B" w14:textId="52774A9F" w:rsidR="00F05A69" w:rsidRPr="00F05A69" w:rsidRDefault="00F05A69" w:rsidP="00F05A69">
            <w:pPr>
              <w:pStyle w:val="ListParagraph"/>
              <w:spacing w:after="200"/>
              <w:ind w:left="338"/>
              <w:rPr>
                <w:rFonts w:ascii="Arial" w:hAnsi="Arial" w:cs="Arial"/>
              </w:rPr>
            </w:pPr>
          </w:p>
          <w:p w14:paraId="3111FE86" w14:textId="49DD1CC4" w:rsidR="0086671C" w:rsidRDefault="00294BB0" w:rsidP="00F05A69">
            <w:pPr>
              <w:pStyle w:val="ListParagraph"/>
              <w:numPr>
                <w:ilvl w:val="0"/>
                <w:numId w:val="12"/>
              </w:numPr>
              <w:spacing w:after="200"/>
              <w:ind w:left="338"/>
              <w:rPr>
                <w:rFonts w:ascii="Arial" w:hAnsi="Arial" w:cs="Arial"/>
              </w:rPr>
            </w:pPr>
            <w:r w:rsidRPr="0086671C">
              <w:rPr>
                <w:rFonts w:ascii="Arial" w:hAnsi="Arial" w:cs="Arial"/>
                <w:b/>
              </w:rPr>
              <w:t xml:space="preserve">Learning objectives must </w:t>
            </w:r>
            <w:proofErr w:type="gramStart"/>
            <w:r w:rsidRPr="0086671C">
              <w:rPr>
                <w:rFonts w:ascii="Arial" w:hAnsi="Arial" w:cs="Arial"/>
                <w:b/>
              </w:rPr>
              <w:t>be</w:t>
            </w:r>
            <w:r w:rsidRPr="0086671C">
              <w:rPr>
                <w:rFonts w:ascii="Arial" w:hAnsi="Arial" w:cs="Arial"/>
              </w:rPr>
              <w:t>:</w:t>
            </w:r>
            <w:proofErr w:type="gramEnd"/>
            <w:r w:rsidRPr="0086671C">
              <w:rPr>
                <w:rFonts w:ascii="Arial" w:hAnsi="Arial" w:cs="Arial"/>
              </w:rPr>
              <w:t xml:space="preserve"> observable and measurable.</w:t>
            </w:r>
          </w:p>
          <w:p w14:paraId="22A7878A" w14:textId="77777777" w:rsidR="0086671C" w:rsidRDefault="00294BB0" w:rsidP="00F05A69">
            <w:pPr>
              <w:pStyle w:val="ListParagraph"/>
              <w:numPr>
                <w:ilvl w:val="0"/>
                <w:numId w:val="12"/>
              </w:numPr>
              <w:spacing w:after="200"/>
              <w:ind w:left="338"/>
              <w:rPr>
                <w:rFonts w:ascii="Arial" w:hAnsi="Arial" w:cs="Arial"/>
              </w:rPr>
            </w:pPr>
            <w:r w:rsidRPr="0086671C">
              <w:rPr>
                <w:rFonts w:ascii="Arial" w:hAnsi="Arial" w:cs="Arial"/>
                <w:b/>
              </w:rPr>
              <w:t>Learning objectives should</w:t>
            </w:r>
            <w:r w:rsidRPr="0086671C">
              <w:rPr>
                <w:rFonts w:ascii="Arial" w:hAnsi="Arial" w:cs="Arial"/>
              </w:rPr>
              <w:t xml:space="preserve"> (1) focus on the learner, (2) contain action verbs that describe measurable behaviors, and (3) focus on skills that can be applied in psychological practice or other professional environments.</w:t>
            </w:r>
          </w:p>
          <w:p w14:paraId="702256B0" w14:textId="77777777" w:rsidR="00F05A69" w:rsidRPr="00547109" w:rsidRDefault="00294BB0" w:rsidP="00F05A69">
            <w:pPr>
              <w:pStyle w:val="ListParagraph"/>
              <w:numPr>
                <w:ilvl w:val="0"/>
                <w:numId w:val="12"/>
              </w:numPr>
              <w:spacing w:after="200"/>
              <w:ind w:left="338"/>
              <w:rPr>
                <w:rFonts w:ascii="Arial" w:hAnsi="Arial" w:cs="Arial"/>
                <w:highlight w:val="yellow"/>
              </w:rPr>
            </w:pPr>
            <w:r w:rsidRPr="00547109">
              <w:rPr>
                <w:rFonts w:ascii="Arial" w:hAnsi="Arial" w:cs="Arial"/>
                <w:b/>
                <w:highlight w:val="yellow"/>
              </w:rPr>
              <w:t xml:space="preserve">Educational objectives must start with an action verb from the following list of </w:t>
            </w:r>
            <w:r w:rsidRPr="00547109">
              <w:rPr>
                <w:rFonts w:ascii="Arial" w:hAnsi="Arial" w:cs="Arial"/>
                <w:b/>
                <w:highlight w:val="yellow"/>
                <w:u w:val="single"/>
              </w:rPr>
              <w:t>approved</w:t>
            </w:r>
            <w:r w:rsidRPr="00547109">
              <w:rPr>
                <w:rFonts w:ascii="Arial" w:hAnsi="Arial" w:cs="Arial"/>
                <w:b/>
                <w:highlight w:val="yellow"/>
              </w:rPr>
              <w:t xml:space="preserve"> choices:</w:t>
            </w:r>
            <w:r w:rsidR="0086671C" w:rsidRPr="00547109">
              <w:rPr>
                <w:rFonts w:ascii="Arial" w:hAnsi="Arial" w:cs="Arial"/>
                <w:b/>
                <w:highlight w:val="yellow"/>
              </w:rPr>
              <w:t xml:space="preserve"> </w:t>
            </w:r>
            <w:r w:rsidRPr="00547109">
              <w:rPr>
                <w:rFonts w:ascii="Arial" w:hAnsi="Arial" w:cs="Arial"/>
                <w:highlight w:val="yellow"/>
              </w:rPr>
              <w:t>List, describe, recite, write, summarize, compute, discuss, explain, predict, apply, demonstrate, prepare, use, analyze, design, select, utilize, compile, create, plan, revise, assess, compare, rate, critique.</w:t>
            </w:r>
          </w:p>
          <w:p w14:paraId="59150198" w14:textId="54870A93" w:rsidR="00294BB0" w:rsidRPr="00A36EE4" w:rsidRDefault="00294BB0" w:rsidP="00A36EE4">
            <w:pPr>
              <w:pStyle w:val="ListParagraph"/>
              <w:spacing w:after="200"/>
              <w:ind w:left="338"/>
              <w:rPr>
                <w:rFonts w:ascii="Arial" w:hAnsi="Arial" w:cs="Arial"/>
              </w:rPr>
            </w:pPr>
            <w:r w:rsidRPr="00F05A69">
              <w:rPr>
                <w:rFonts w:ascii="Arial" w:hAnsi="Arial" w:cs="Arial"/>
                <w:b/>
              </w:rPr>
              <w:t xml:space="preserve">The following verbs are </w:t>
            </w:r>
            <w:r w:rsidRPr="00F05A69">
              <w:rPr>
                <w:rFonts w:ascii="Arial" w:hAnsi="Arial" w:cs="Arial"/>
                <w:b/>
                <w:u w:val="single"/>
              </w:rPr>
              <w:t>not acceptable</w:t>
            </w:r>
            <w:r w:rsidRPr="00F05A69">
              <w:rPr>
                <w:rFonts w:ascii="Arial" w:hAnsi="Arial" w:cs="Arial"/>
                <w:b/>
              </w:rPr>
              <w:t>:</w:t>
            </w:r>
            <w:r w:rsidRPr="00F05A69">
              <w:rPr>
                <w:rFonts w:ascii="Arial" w:hAnsi="Arial" w:cs="Arial"/>
              </w:rPr>
              <w:t xml:space="preserve"> know, understand, learn, appreciate, become aware of, become familiar with, have faith in, better </w:t>
            </w:r>
            <w:r w:rsidRPr="00F05A69">
              <w:rPr>
                <w:rFonts w:ascii="Arial" w:hAnsi="Arial" w:cs="Arial"/>
              </w:rPr>
              <w:lastRenderedPageBreak/>
              <w:t>understand, believe.</w:t>
            </w:r>
          </w:p>
        </w:tc>
        <w:tc>
          <w:tcPr>
            <w:tcW w:w="6480" w:type="dxa"/>
            <w:shd w:val="clear" w:color="auto" w:fill="FFFF00"/>
          </w:tcPr>
          <w:p w14:paraId="15EB1969" w14:textId="77777777" w:rsidR="00294BB0" w:rsidRPr="005D6637" w:rsidRDefault="00294BB0" w:rsidP="000124E3">
            <w:pPr>
              <w:tabs>
                <w:tab w:val="left" w:pos="720"/>
                <w:tab w:val="left" w:pos="810"/>
              </w:tabs>
              <w:rPr>
                <w:rFonts w:ascii="Arial" w:hAnsi="Arial" w:cs="Arial"/>
                <w:b/>
                <w:lang w:val="en"/>
              </w:rPr>
            </w:pPr>
          </w:p>
          <w:p w14:paraId="1B7D13BF" w14:textId="5C67EF1B" w:rsidR="00294BB0" w:rsidRPr="005D6637" w:rsidRDefault="00294BB0" w:rsidP="000124E3">
            <w:pPr>
              <w:rPr>
                <w:rFonts w:ascii="Arial" w:hAnsi="Arial" w:cs="Arial"/>
                <w:b/>
              </w:rPr>
            </w:pPr>
            <w:r w:rsidRPr="005D6637">
              <w:rPr>
                <w:rFonts w:ascii="Arial" w:hAnsi="Arial" w:cs="Arial"/>
                <w:b/>
              </w:rPr>
              <w:t>Some examples of well-written educational objectives:</w:t>
            </w:r>
          </w:p>
          <w:p w14:paraId="286B440E" w14:textId="77777777" w:rsidR="00294BB0" w:rsidRPr="005D6637" w:rsidRDefault="00294BB0" w:rsidP="000124E3">
            <w:pPr>
              <w:rPr>
                <w:rFonts w:ascii="Arial" w:hAnsi="Arial" w:cs="Arial"/>
              </w:rPr>
            </w:pPr>
            <w:r w:rsidRPr="005D6637">
              <w:rPr>
                <w:rFonts w:ascii="Arial" w:hAnsi="Arial" w:cs="Arial"/>
              </w:rPr>
              <w:t>After attending this session, participants should be able to:</w:t>
            </w:r>
          </w:p>
          <w:p w14:paraId="361E935F" w14:textId="77777777" w:rsidR="00294BB0" w:rsidRPr="005D6637" w:rsidRDefault="00294BB0" w:rsidP="000124E3">
            <w:pPr>
              <w:numPr>
                <w:ilvl w:val="0"/>
                <w:numId w:val="11"/>
              </w:numPr>
              <w:contextualSpacing/>
              <w:rPr>
                <w:rFonts w:ascii="Arial" w:hAnsi="Arial" w:cs="Arial"/>
              </w:rPr>
            </w:pPr>
            <w:r w:rsidRPr="005D6637">
              <w:rPr>
                <w:rFonts w:ascii="Arial" w:hAnsi="Arial" w:cs="Arial"/>
              </w:rPr>
              <w:t>Explain termination as a distinct phase and process</w:t>
            </w:r>
          </w:p>
          <w:p w14:paraId="4E086586" w14:textId="77777777" w:rsidR="00294BB0" w:rsidRPr="005D6637" w:rsidRDefault="00294BB0" w:rsidP="000124E3">
            <w:pPr>
              <w:numPr>
                <w:ilvl w:val="0"/>
                <w:numId w:val="11"/>
              </w:numPr>
              <w:contextualSpacing/>
              <w:rPr>
                <w:rFonts w:ascii="Arial" w:hAnsi="Arial" w:cs="Arial"/>
              </w:rPr>
            </w:pPr>
            <w:r w:rsidRPr="005D6637">
              <w:rPr>
                <w:rFonts w:ascii="Arial" w:hAnsi="Arial" w:cs="Arial"/>
              </w:rPr>
              <w:t>Apply Lacanian concepts to diagnose psychosis</w:t>
            </w:r>
          </w:p>
          <w:p w14:paraId="332BA07E" w14:textId="77777777" w:rsidR="00294BB0" w:rsidRPr="005D6637" w:rsidRDefault="00294BB0" w:rsidP="000124E3">
            <w:pPr>
              <w:numPr>
                <w:ilvl w:val="0"/>
                <w:numId w:val="11"/>
              </w:numPr>
              <w:contextualSpacing/>
              <w:rPr>
                <w:rFonts w:ascii="Arial" w:hAnsi="Arial" w:cs="Arial"/>
              </w:rPr>
            </w:pPr>
            <w:r w:rsidRPr="005D6637">
              <w:rPr>
                <w:rFonts w:ascii="Arial" w:hAnsi="Arial" w:cs="Arial"/>
              </w:rPr>
              <w:t>Analyze several fMRI study designs in neuroscience and psychotherapy and identify major brain areas in depressed patients</w:t>
            </w:r>
          </w:p>
          <w:p w14:paraId="2BB8E14F" w14:textId="77777777" w:rsidR="00294BB0" w:rsidRPr="005D6637" w:rsidRDefault="00294BB0" w:rsidP="000124E3">
            <w:pPr>
              <w:rPr>
                <w:rFonts w:ascii="Arial" w:hAnsi="Arial" w:cs="Arial"/>
              </w:rPr>
            </w:pPr>
          </w:p>
          <w:p w14:paraId="6EA85DE0" w14:textId="77777777" w:rsidR="00294BB0" w:rsidRPr="005D6637" w:rsidRDefault="00294BB0" w:rsidP="000124E3">
            <w:pPr>
              <w:rPr>
                <w:rFonts w:ascii="Arial" w:hAnsi="Arial" w:cs="Arial"/>
              </w:rPr>
            </w:pPr>
            <w:r w:rsidRPr="005D6637">
              <w:rPr>
                <w:rFonts w:ascii="Arial" w:hAnsi="Arial" w:cs="Arial"/>
              </w:rPr>
              <w:t xml:space="preserve">It’s important to remember that participants will evaluate your session after the meeting. They will be asked </w:t>
            </w:r>
            <w:r w:rsidRPr="005D6637">
              <w:rPr>
                <w:rFonts w:ascii="Arial" w:hAnsi="Arial" w:cs="Arial"/>
                <w:u w:val="single"/>
              </w:rPr>
              <w:t>specifically</w:t>
            </w:r>
            <w:r w:rsidRPr="005D6637">
              <w:rPr>
                <w:rFonts w:ascii="Arial" w:hAnsi="Arial" w:cs="Arial"/>
              </w:rPr>
              <w:t xml:space="preserve"> whether they were able to achieve the goals </w:t>
            </w:r>
            <w:r w:rsidRPr="005D6637">
              <w:rPr>
                <w:rFonts w:ascii="Arial" w:hAnsi="Arial" w:cs="Arial"/>
                <w:b/>
              </w:rPr>
              <w:t>you</w:t>
            </w:r>
            <w:r w:rsidRPr="005D6637">
              <w:rPr>
                <w:rFonts w:ascii="Arial" w:hAnsi="Arial" w:cs="Arial"/>
              </w:rPr>
              <w:t xml:space="preserve"> set.</w:t>
            </w:r>
          </w:p>
          <w:p w14:paraId="4C2653D5" w14:textId="77777777" w:rsidR="00294BB0" w:rsidRPr="005D6637" w:rsidRDefault="00294BB0" w:rsidP="000124E3">
            <w:pPr>
              <w:rPr>
                <w:rFonts w:ascii="Arial" w:hAnsi="Arial" w:cs="Arial"/>
              </w:rPr>
            </w:pPr>
          </w:p>
          <w:p w14:paraId="247E94CA" w14:textId="430CCABB" w:rsidR="00294BB0" w:rsidRPr="00A36EE4" w:rsidRDefault="00294BB0" w:rsidP="00A36EE4">
            <w:pPr>
              <w:rPr>
                <w:rFonts w:ascii="Arial" w:hAnsi="Arial" w:cs="Arial"/>
              </w:rPr>
            </w:pPr>
            <w:r w:rsidRPr="005D6637">
              <w:rPr>
                <w:rFonts w:ascii="Arial" w:hAnsi="Arial" w:cs="Arial"/>
              </w:rPr>
              <w:t>Please enter your two educational objectives below:</w:t>
            </w:r>
          </w:p>
          <w:p w14:paraId="271ED822" w14:textId="77777777" w:rsidR="00294BB0" w:rsidRPr="005D6637" w:rsidRDefault="00294BB0" w:rsidP="000124E3">
            <w:pPr>
              <w:tabs>
                <w:tab w:val="left" w:pos="720"/>
                <w:tab w:val="left" w:pos="810"/>
              </w:tabs>
              <w:rPr>
                <w:rFonts w:ascii="Arial" w:hAnsi="Arial" w:cs="Arial"/>
                <w:b/>
                <w:lang w:val="en"/>
              </w:rPr>
            </w:pPr>
            <w:r w:rsidRPr="005D6637">
              <w:rPr>
                <w:rFonts w:ascii="Arial" w:hAnsi="Arial" w:cs="Arial"/>
                <w:b/>
                <w:highlight w:val="yellow"/>
                <w:lang w:val="en"/>
              </w:rPr>
              <w:t>After attending this session, participants should be able to:</w:t>
            </w:r>
          </w:p>
          <w:p w14:paraId="65566684" w14:textId="77777777" w:rsidR="00294BB0" w:rsidRPr="005D6637" w:rsidRDefault="00294BB0" w:rsidP="000124E3">
            <w:pPr>
              <w:tabs>
                <w:tab w:val="left" w:pos="720"/>
                <w:tab w:val="left" w:pos="810"/>
              </w:tabs>
              <w:rPr>
                <w:rFonts w:ascii="Arial" w:hAnsi="Arial" w:cs="Arial"/>
                <w:b/>
                <w:lang w:val="en"/>
              </w:rPr>
            </w:pPr>
          </w:p>
          <w:p w14:paraId="48B40642" w14:textId="77777777" w:rsidR="00294BB0" w:rsidRDefault="00547109" w:rsidP="00036007">
            <w:pPr>
              <w:pStyle w:val="NoSpacing"/>
              <w:rPr>
                <w:rFonts w:ascii="Arial" w:hAnsi="Arial" w:cs="Arial"/>
                <w:lang w:val="en"/>
              </w:rPr>
            </w:pPr>
            <w:r>
              <w:rPr>
                <w:rFonts w:ascii="Arial" w:hAnsi="Arial" w:cs="Arial"/>
                <w:lang w:val="en"/>
              </w:rPr>
              <w:t>1.</w:t>
            </w:r>
          </w:p>
          <w:p w14:paraId="4BD030C0" w14:textId="77777777" w:rsidR="00547109" w:rsidRDefault="00547109" w:rsidP="00036007">
            <w:pPr>
              <w:pStyle w:val="NoSpacing"/>
              <w:rPr>
                <w:rFonts w:ascii="Arial" w:hAnsi="Arial" w:cs="Arial"/>
                <w:lang w:val="en"/>
              </w:rPr>
            </w:pPr>
          </w:p>
          <w:p w14:paraId="31B35AAA" w14:textId="77777777" w:rsidR="00547109" w:rsidRDefault="00547109" w:rsidP="00036007">
            <w:pPr>
              <w:pStyle w:val="NoSpacing"/>
              <w:rPr>
                <w:rFonts w:ascii="Arial" w:hAnsi="Arial" w:cs="Arial"/>
                <w:lang w:val="en"/>
              </w:rPr>
            </w:pPr>
          </w:p>
          <w:p w14:paraId="433DE939" w14:textId="16016169" w:rsidR="00547109" w:rsidRPr="005D6637" w:rsidRDefault="00547109" w:rsidP="00036007">
            <w:pPr>
              <w:pStyle w:val="NoSpacing"/>
              <w:rPr>
                <w:rFonts w:ascii="Arial" w:hAnsi="Arial" w:cs="Arial"/>
                <w:lang w:val="en"/>
              </w:rPr>
            </w:pPr>
            <w:r>
              <w:rPr>
                <w:rFonts w:ascii="Arial" w:hAnsi="Arial" w:cs="Arial"/>
                <w:lang w:val="en"/>
              </w:rPr>
              <w:t>2.</w:t>
            </w:r>
          </w:p>
        </w:tc>
      </w:tr>
    </w:tbl>
    <w:p w14:paraId="37852683" w14:textId="77777777" w:rsidR="00294BB0" w:rsidRPr="005D6637" w:rsidRDefault="00294BB0" w:rsidP="00A36EE4">
      <w:pPr>
        <w:widowControl w:val="0"/>
        <w:spacing w:after="0" w:line="240" w:lineRule="auto"/>
        <w:rPr>
          <w:rFonts w:ascii="Arial" w:eastAsia="Calibri" w:hAnsi="Arial" w:cs="Arial"/>
          <w:b/>
        </w:rPr>
      </w:pPr>
    </w:p>
    <w:p w14:paraId="47266282" w14:textId="749814AB" w:rsidR="005B7955" w:rsidRPr="00E5443C" w:rsidRDefault="00396D44" w:rsidP="00445410">
      <w:pPr>
        <w:widowControl w:val="0"/>
        <w:spacing w:after="0" w:line="240" w:lineRule="auto"/>
        <w:jc w:val="center"/>
        <w:rPr>
          <w:rFonts w:ascii="Arial" w:eastAsia="Calibri" w:hAnsi="Arial" w:cs="Arial"/>
          <w:b/>
          <w:color w:val="C00000"/>
        </w:rPr>
      </w:pPr>
      <w:r w:rsidRPr="00E5443C">
        <w:rPr>
          <w:rFonts w:ascii="Arial" w:eastAsia="Calibri" w:hAnsi="Arial" w:cs="Arial"/>
          <w:b/>
          <w:color w:val="C00000"/>
        </w:rPr>
        <w:t xml:space="preserve">Accredited </w:t>
      </w:r>
      <w:r w:rsidR="005B7955" w:rsidRPr="00E5443C">
        <w:rPr>
          <w:rFonts w:ascii="Arial" w:eastAsia="Calibri" w:hAnsi="Arial" w:cs="Arial"/>
          <w:b/>
          <w:color w:val="C00000"/>
        </w:rPr>
        <w:t>Continuing Education Criteria</w:t>
      </w:r>
    </w:p>
    <w:p w14:paraId="097C2E27" w14:textId="77777777" w:rsidR="00445410" w:rsidRDefault="00445410" w:rsidP="00FB6166">
      <w:pPr>
        <w:spacing w:after="0" w:line="240" w:lineRule="auto"/>
        <w:rPr>
          <w:rFonts w:ascii="Arial" w:hAnsi="Arial" w:cs="Arial"/>
          <w:b/>
          <w:bCs/>
        </w:rPr>
      </w:pPr>
    </w:p>
    <w:p w14:paraId="58E93E9F" w14:textId="77777777" w:rsidR="0080220B" w:rsidRPr="008077E0" w:rsidRDefault="0080220B" w:rsidP="00FB6166">
      <w:pPr>
        <w:spacing w:after="0" w:line="240" w:lineRule="auto"/>
        <w:rPr>
          <w:rFonts w:ascii="Arial" w:hAnsi="Arial" w:cs="Arial"/>
          <w:b/>
          <w:bCs/>
        </w:rPr>
      </w:pPr>
    </w:p>
    <w:tbl>
      <w:tblPr>
        <w:tblW w:w="10790" w:type="dxa"/>
        <w:tblCellMar>
          <w:left w:w="0" w:type="dxa"/>
          <w:right w:w="0" w:type="dxa"/>
        </w:tblCellMar>
        <w:tblLook w:val="04A0" w:firstRow="1" w:lastRow="0" w:firstColumn="1" w:lastColumn="0" w:noHBand="0" w:noVBand="1"/>
      </w:tblPr>
      <w:tblGrid>
        <w:gridCol w:w="3600"/>
        <w:gridCol w:w="7190"/>
      </w:tblGrid>
      <w:tr w:rsidR="00445410" w:rsidRPr="008077E0" w14:paraId="580A70AE" w14:textId="77777777" w:rsidTr="004703F0">
        <w:tc>
          <w:tcPr>
            <w:tcW w:w="1079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C03496F" w14:textId="77777777" w:rsidR="00445410" w:rsidRPr="008077E0" w:rsidRDefault="00445410" w:rsidP="005922D1">
            <w:pPr>
              <w:spacing w:after="0" w:line="240" w:lineRule="auto"/>
              <w:rPr>
                <w:rFonts w:ascii="Arial" w:hAnsi="Arial" w:cs="Arial"/>
                <w:b/>
                <w:bCs/>
              </w:rPr>
            </w:pPr>
          </w:p>
          <w:p w14:paraId="25251B2A" w14:textId="77777777" w:rsidR="00445410" w:rsidRPr="008077E0" w:rsidRDefault="00445410" w:rsidP="005922D1">
            <w:pPr>
              <w:spacing w:after="0" w:line="240" w:lineRule="auto"/>
              <w:rPr>
                <w:rFonts w:ascii="Arial" w:hAnsi="Arial" w:cs="Arial"/>
                <w:b/>
                <w:bCs/>
              </w:rPr>
            </w:pPr>
            <w:r w:rsidRPr="00AA7E0E">
              <w:rPr>
                <w:rFonts w:ascii="Arial" w:hAnsi="Arial" w:cs="Arial"/>
                <w:b/>
                <w:bCs/>
              </w:rPr>
              <w:t>The provider generates activities/educational interventions that are designed to change competence, performance, or patient outcomes as described in its mission statement. (Formerly Criterion 3)</w:t>
            </w:r>
            <w:r w:rsidRPr="008077E0">
              <w:rPr>
                <w:rFonts w:ascii="Arial" w:hAnsi="Arial" w:cs="Arial"/>
                <w:b/>
                <w:bCs/>
              </w:rPr>
              <w:t xml:space="preserve">. </w:t>
            </w:r>
          </w:p>
          <w:p w14:paraId="1B8FED35" w14:textId="77777777" w:rsidR="00445410" w:rsidRPr="008077E0" w:rsidRDefault="00445410" w:rsidP="005922D1">
            <w:pPr>
              <w:spacing w:after="0" w:line="240" w:lineRule="auto"/>
              <w:rPr>
                <w:rFonts w:ascii="Arial" w:hAnsi="Arial" w:cs="Arial"/>
              </w:rPr>
            </w:pPr>
          </w:p>
          <w:p w14:paraId="7B8BC0A6" w14:textId="77777777" w:rsidR="00445410" w:rsidRPr="008077E0" w:rsidRDefault="00445410" w:rsidP="005922D1">
            <w:pPr>
              <w:spacing w:after="0" w:line="240" w:lineRule="auto"/>
              <w:rPr>
                <w:rFonts w:ascii="Arial" w:hAnsi="Arial" w:cs="Arial"/>
              </w:rPr>
            </w:pPr>
            <w:r w:rsidRPr="008077E0">
              <w:rPr>
                <w:rFonts w:ascii="Arial" w:hAnsi="Arial" w:cs="Arial"/>
              </w:rPr>
              <w:t xml:space="preserve">Show how your session will attempt to change professional competence, based on what was identified as needs (that underlie a professional practice gap). The expectation is that </w:t>
            </w:r>
            <w:proofErr w:type="gramStart"/>
            <w:r w:rsidRPr="008077E0">
              <w:rPr>
                <w:rFonts w:ascii="Arial" w:hAnsi="Arial" w:cs="Arial"/>
              </w:rPr>
              <w:t>the education</w:t>
            </w:r>
            <w:proofErr w:type="gramEnd"/>
            <w:r w:rsidRPr="008077E0">
              <w:rPr>
                <w:rFonts w:ascii="Arial" w:hAnsi="Arial" w:cs="Arial"/>
              </w:rPr>
              <w:t xml:space="preserve"> will be designed to change learners’ strategies (competence).</w:t>
            </w:r>
          </w:p>
          <w:p w14:paraId="3B6A9B90" w14:textId="77777777" w:rsidR="00445410" w:rsidRPr="008077E0" w:rsidRDefault="00445410" w:rsidP="005922D1">
            <w:pPr>
              <w:spacing w:after="0" w:line="240" w:lineRule="auto"/>
              <w:rPr>
                <w:rFonts w:ascii="Arial" w:hAnsi="Arial" w:cs="Arial"/>
              </w:rPr>
            </w:pPr>
          </w:p>
          <w:p w14:paraId="03DEB583" w14:textId="77777777" w:rsidR="00445410" w:rsidRPr="008077E0" w:rsidRDefault="00445410" w:rsidP="005922D1">
            <w:pPr>
              <w:spacing w:line="240" w:lineRule="auto"/>
              <w:rPr>
                <w:rFonts w:ascii="Arial" w:hAnsi="Arial" w:cs="Arial"/>
              </w:rPr>
            </w:pPr>
            <w:r w:rsidRPr="008077E0">
              <w:rPr>
                <w:rFonts w:ascii="Arial" w:hAnsi="Arial" w:cs="Arial"/>
              </w:rPr>
              <w:t xml:space="preserve">Compliance Note: </w:t>
            </w:r>
          </w:p>
          <w:p w14:paraId="25AC55E7" w14:textId="77777777" w:rsidR="00445410" w:rsidRDefault="00445410" w:rsidP="005922D1">
            <w:pPr>
              <w:spacing w:after="0" w:line="240" w:lineRule="auto"/>
              <w:rPr>
                <w:rFonts w:ascii="Arial" w:hAnsi="Arial" w:cs="Arial"/>
              </w:rPr>
            </w:pPr>
            <w:r w:rsidRPr="008077E0">
              <w:rPr>
                <w:rFonts w:ascii="Arial" w:hAnsi="Arial" w:cs="Arial"/>
              </w:rPr>
              <w:t xml:space="preserve">This criterion is the implementation of the previous criterion. In the planning of your session, you must attempt to change physicians' competence, based on what was identified as the need (that underlies a professional practice gap). The expectation is that the education will be designed to change learners' strategies (competence), or what learners </w:t>
            </w:r>
            <w:proofErr w:type="gramStart"/>
            <w:r w:rsidRPr="008077E0">
              <w:rPr>
                <w:rFonts w:ascii="Arial" w:hAnsi="Arial" w:cs="Arial"/>
              </w:rPr>
              <w:t>actually do</w:t>
            </w:r>
            <w:proofErr w:type="gramEnd"/>
            <w:r w:rsidRPr="008077E0">
              <w:rPr>
                <w:rFonts w:ascii="Arial" w:hAnsi="Arial" w:cs="Arial"/>
              </w:rPr>
              <w:t xml:space="preserve"> in practice (performance). 'Knowledge' is acceptable content for accredited CME.</w:t>
            </w:r>
          </w:p>
          <w:p w14:paraId="4467AAA6" w14:textId="7CA6CA50" w:rsidR="00FC0387" w:rsidRPr="005922D1" w:rsidRDefault="00FC0387" w:rsidP="005922D1">
            <w:pPr>
              <w:spacing w:after="0" w:line="240" w:lineRule="auto"/>
              <w:rPr>
                <w:rFonts w:ascii="Arial" w:hAnsi="Arial" w:cs="Arial"/>
              </w:rPr>
            </w:pPr>
          </w:p>
        </w:tc>
      </w:tr>
      <w:tr w:rsidR="00445410" w:rsidRPr="000834B4" w14:paraId="21019860" w14:textId="77777777" w:rsidTr="000834B4">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3919CE7" w14:textId="77777777" w:rsidR="00445410" w:rsidRDefault="00445410" w:rsidP="00120158">
            <w:pPr>
              <w:spacing w:after="0" w:line="240" w:lineRule="auto"/>
              <w:rPr>
                <w:rFonts w:ascii="Arial" w:hAnsi="Arial" w:cs="Arial"/>
                <w:b/>
                <w:bCs/>
              </w:rPr>
            </w:pPr>
          </w:p>
          <w:p w14:paraId="243D0DA8" w14:textId="77777777" w:rsidR="00445410" w:rsidRPr="000834B4" w:rsidRDefault="00445410" w:rsidP="00120158">
            <w:pPr>
              <w:spacing w:after="0" w:line="240" w:lineRule="auto"/>
            </w:pPr>
            <w:r w:rsidRPr="000834B4">
              <w:rPr>
                <w:rFonts w:ascii="Arial" w:hAnsi="Arial" w:cs="Arial"/>
                <w:b/>
                <w:bCs/>
              </w:rPr>
              <w:t>State what the CME activity was designed to change in terms of learners’ competence (</w:t>
            </w:r>
            <w:r w:rsidRPr="000834B4">
              <w:rPr>
                <w:rFonts w:ascii="Arial" w:hAnsi="Arial" w:cs="Arial"/>
                <w:b/>
                <w:bCs/>
                <w:color w:val="FF0000"/>
              </w:rPr>
              <w:t>maximum 50 words</w:t>
            </w:r>
            <w:r w:rsidRPr="000834B4">
              <w:rPr>
                <w:rFonts w:ascii="Arial" w:hAnsi="Arial" w:cs="Arial"/>
                <w:b/>
                <w:bCs/>
              </w:rPr>
              <w:t>).</w:t>
            </w:r>
            <w:r w:rsidRPr="000834B4">
              <w:t xml:space="preserve"> </w:t>
            </w:r>
          </w:p>
          <w:p w14:paraId="5541A14C" w14:textId="77777777" w:rsidR="00445410" w:rsidRPr="000834B4" w:rsidRDefault="00445410" w:rsidP="00120158">
            <w:pPr>
              <w:spacing w:after="0" w:line="240" w:lineRule="auto"/>
              <w:rPr>
                <w:b/>
              </w:rPr>
            </w:pPr>
          </w:p>
          <w:p w14:paraId="726AA5FC" w14:textId="77777777" w:rsidR="00120158" w:rsidRPr="000834B4" w:rsidRDefault="00445410" w:rsidP="00120158">
            <w:pPr>
              <w:spacing w:after="0" w:line="240" w:lineRule="auto"/>
              <w:rPr>
                <w:rFonts w:ascii="Arial" w:hAnsi="Arial" w:cs="Arial"/>
                <w:b/>
                <w:bCs/>
              </w:rPr>
            </w:pPr>
            <w:r w:rsidRPr="000834B4">
              <w:rPr>
                <w:rFonts w:ascii="Arial" w:hAnsi="Arial" w:cs="Arial"/>
                <w:b/>
                <w:bCs/>
              </w:rPr>
              <w:t>What change(s) in strategy, performance, or patient care would you like this education to help learners accomplish?</w:t>
            </w:r>
          </w:p>
          <w:p w14:paraId="13441293" w14:textId="36659750" w:rsidR="00FB6166" w:rsidRPr="000834B4" w:rsidRDefault="00FB6166" w:rsidP="00120158">
            <w:pPr>
              <w:spacing w:after="0" w:line="240" w:lineRule="auto"/>
              <w:rPr>
                <w:rFonts w:ascii="Arial" w:hAnsi="Arial" w:cs="Arial"/>
                <w:b/>
                <w:bCs/>
              </w:rPr>
            </w:pPr>
          </w:p>
        </w:tc>
        <w:tc>
          <w:tcPr>
            <w:tcW w:w="7190" w:type="dxa"/>
            <w:tcBorders>
              <w:top w:val="nil"/>
              <w:left w:val="nil"/>
              <w:bottom w:val="single" w:sz="8" w:space="0" w:color="auto"/>
              <w:right w:val="single" w:sz="8" w:space="0" w:color="auto"/>
            </w:tcBorders>
            <w:shd w:val="clear" w:color="auto" w:fill="FFFF00"/>
            <w:tcMar>
              <w:top w:w="0" w:type="dxa"/>
              <w:left w:w="108" w:type="dxa"/>
              <w:bottom w:w="0" w:type="dxa"/>
              <w:right w:w="108" w:type="dxa"/>
            </w:tcMar>
          </w:tcPr>
          <w:p w14:paraId="3589603A" w14:textId="77777777" w:rsidR="00445410" w:rsidRPr="000834B4" w:rsidRDefault="00445410" w:rsidP="00FB6166">
            <w:pPr>
              <w:autoSpaceDE w:val="0"/>
              <w:autoSpaceDN w:val="0"/>
              <w:spacing w:after="0" w:line="240" w:lineRule="auto"/>
              <w:rPr>
                <w:rFonts w:ascii="Arial" w:hAnsi="Arial" w:cs="Arial"/>
                <w:bCs/>
              </w:rPr>
            </w:pPr>
          </w:p>
          <w:p w14:paraId="237E3BF4" w14:textId="36783002" w:rsidR="0014183E" w:rsidRPr="000834B4" w:rsidRDefault="00EA2D3A" w:rsidP="0014183E">
            <w:r w:rsidRPr="000834B4">
              <w:rPr>
                <w:rFonts w:ascii="Arial" w:hAnsi="Arial" w:cs="Arial"/>
                <w:bCs/>
              </w:rPr>
              <w:t>Desired change(s) in strategy, performance, or patient care:</w:t>
            </w:r>
            <w:r w:rsidR="0014183E" w:rsidRPr="000834B4">
              <w:rPr>
                <w:rFonts w:ascii="Arial" w:hAnsi="Arial" w:cs="Arial"/>
                <w:bCs/>
              </w:rPr>
              <w:t xml:space="preserve"> </w:t>
            </w:r>
          </w:p>
          <w:p w14:paraId="31AE921C" w14:textId="77777777" w:rsidR="00036007" w:rsidRPr="000834B4" w:rsidRDefault="00036007" w:rsidP="0014183E"/>
          <w:p w14:paraId="39B9B8A0" w14:textId="3CCEC77F" w:rsidR="00445410" w:rsidRPr="000834B4" w:rsidRDefault="00445410" w:rsidP="00FB6166">
            <w:pPr>
              <w:autoSpaceDE w:val="0"/>
              <w:autoSpaceDN w:val="0"/>
              <w:spacing w:after="0" w:line="240" w:lineRule="auto"/>
              <w:rPr>
                <w:rFonts w:ascii="Arial" w:hAnsi="Arial" w:cs="Arial"/>
              </w:rPr>
            </w:pPr>
          </w:p>
          <w:p w14:paraId="69F617F2" w14:textId="77777777" w:rsidR="00445410" w:rsidRPr="000834B4" w:rsidRDefault="00445410" w:rsidP="009845C7">
            <w:pPr>
              <w:autoSpaceDE w:val="0"/>
              <w:autoSpaceDN w:val="0"/>
              <w:spacing w:line="240" w:lineRule="auto"/>
              <w:rPr>
                <w:rFonts w:ascii="Arial" w:hAnsi="Arial" w:cs="Arial"/>
              </w:rPr>
            </w:pPr>
          </w:p>
        </w:tc>
      </w:tr>
    </w:tbl>
    <w:p w14:paraId="132AC3D1" w14:textId="77777777" w:rsidR="004C5F9C" w:rsidRPr="000834B4" w:rsidRDefault="004C5F9C" w:rsidP="00120158">
      <w:pPr>
        <w:tabs>
          <w:tab w:val="left" w:pos="1385"/>
        </w:tabs>
        <w:spacing w:after="0"/>
        <w:rPr>
          <w:rFonts w:ascii="Arial" w:hAnsi="Arial" w:cs="Arial"/>
          <w:b/>
          <w:bCs/>
        </w:rPr>
      </w:pPr>
    </w:p>
    <w:tbl>
      <w:tblPr>
        <w:tblW w:w="10790"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600"/>
        <w:gridCol w:w="7190"/>
      </w:tblGrid>
      <w:tr w:rsidR="00701274" w:rsidRPr="008077E0" w14:paraId="4F618E48" w14:textId="77777777" w:rsidTr="000834B4">
        <w:tc>
          <w:tcPr>
            <w:tcW w:w="3600" w:type="dxa"/>
            <w:tcMar>
              <w:top w:w="0" w:type="dxa"/>
              <w:left w:w="108" w:type="dxa"/>
              <w:bottom w:w="0" w:type="dxa"/>
              <w:right w:w="108" w:type="dxa"/>
            </w:tcMar>
          </w:tcPr>
          <w:p w14:paraId="6D23AB4A" w14:textId="77777777" w:rsidR="00701274" w:rsidRPr="000834B4" w:rsidRDefault="00701274" w:rsidP="000124E3">
            <w:pPr>
              <w:spacing w:after="0" w:line="240" w:lineRule="auto"/>
              <w:rPr>
                <w:rFonts w:ascii="Arial" w:hAnsi="Arial" w:cs="Arial"/>
                <w:b/>
                <w:bCs/>
              </w:rPr>
            </w:pPr>
          </w:p>
          <w:p w14:paraId="3C875584" w14:textId="306D29EC" w:rsidR="00701274" w:rsidRPr="000834B4" w:rsidRDefault="00B40FB8" w:rsidP="00100A7E">
            <w:pPr>
              <w:rPr>
                <w:rFonts w:ascii="Arial" w:hAnsi="Arial" w:cs="Arial"/>
              </w:rPr>
            </w:pPr>
            <w:r w:rsidRPr="000834B4">
              <w:rPr>
                <w:rFonts w:ascii="Arial" w:hAnsi="Arial" w:cs="Arial"/>
                <w:b/>
                <w:bCs/>
              </w:rPr>
              <w:t>Discuss with learners the changes they intend to make to their strategies, performance, or patient care that will result from this activity and list that information to the right. </w:t>
            </w:r>
          </w:p>
        </w:tc>
        <w:tc>
          <w:tcPr>
            <w:tcW w:w="7190" w:type="dxa"/>
            <w:shd w:val="clear" w:color="auto" w:fill="FFFF00"/>
            <w:tcMar>
              <w:top w:w="0" w:type="dxa"/>
              <w:left w:w="108" w:type="dxa"/>
              <w:bottom w:w="0" w:type="dxa"/>
              <w:right w:w="108" w:type="dxa"/>
            </w:tcMar>
          </w:tcPr>
          <w:p w14:paraId="2EE86C2A" w14:textId="77777777" w:rsidR="00701274" w:rsidRPr="000834B4" w:rsidRDefault="00701274" w:rsidP="000124E3">
            <w:pPr>
              <w:autoSpaceDE w:val="0"/>
              <w:autoSpaceDN w:val="0"/>
              <w:spacing w:after="0" w:line="240" w:lineRule="auto"/>
              <w:rPr>
                <w:rFonts w:ascii="Arial" w:hAnsi="Arial" w:cs="Arial"/>
                <w:bCs/>
              </w:rPr>
            </w:pPr>
          </w:p>
          <w:p w14:paraId="48573248" w14:textId="01FCA372" w:rsidR="00701274" w:rsidRPr="008077E0" w:rsidRDefault="00215034" w:rsidP="000124E3">
            <w:pPr>
              <w:autoSpaceDE w:val="0"/>
              <w:autoSpaceDN w:val="0"/>
              <w:spacing w:after="0" w:line="240" w:lineRule="auto"/>
              <w:rPr>
                <w:rFonts w:ascii="Arial" w:hAnsi="Arial" w:cs="Arial"/>
              </w:rPr>
            </w:pPr>
            <w:r w:rsidRPr="000834B4">
              <w:rPr>
                <w:rFonts w:ascii="Arial" w:hAnsi="Arial" w:cs="Arial"/>
              </w:rPr>
              <w:t>Changes learners intend to make to strategies, performance, or patient care:</w:t>
            </w:r>
          </w:p>
          <w:p w14:paraId="5430C454" w14:textId="514E24CC" w:rsidR="00701274" w:rsidRPr="008077E0" w:rsidRDefault="00701274" w:rsidP="000124E3">
            <w:pPr>
              <w:autoSpaceDE w:val="0"/>
              <w:autoSpaceDN w:val="0"/>
              <w:spacing w:line="240" w:lineRule="auto"/>
              <w:rPr>
                <w:rFonts w:ascii="Arial" w:hAnsi="Arial" w:cs="Arial"/>
              </w:rPr>
            </w:pPr>
          </w:p>
          <w:p w14:paraId="2FC90F6D" w14:textId="77777777" w:rsidR="00701274" w:rsidRPr="008077E0" w:rsidRDefault="00701274" w:rsidP="000124E3">
            <w:pPr>
              <w:autoSpaceDE w:val="0"/>
              <w:autoSpaceDN w:val="0"/>
              <w:spacing w:line="240" w:lineRule="auto"/>
              <w:rPr>
                <w:rFonts w:ascii="Arial" w:hAnsi="Arial" w:cs="Arial"/>
              </w:rPr>
            </w:pPr>
          </w:p>
        </w:tc>
      </w:tr>
    </w:tbl>
    <w:p w14:paraId="7B346744" w14:textId="00EBA260" w:rsidR="00445410" w:rsidRPr="008077E0" w:rsidRDefault="00445410" w:rsidP="00120158">
      <w:pPr>
        <w:tabs>
          <w:tab w:val="left" w:pos="1385"/>
        </w:tabs>
        <w:spacing w:after="0"/>
        <w:rPr>
          <w:rFonts w:ascii="Arial" w:hAnsi="Arial" w:cs="Arial"/>
          <w:b/>
          <w:bCs/>
        </w:rPr>
      </w:pPr>
    </w:p>
    <w:tbl>
      <w:tblPr>
        <w:tblW w:w="10790" w:type="dxa"/>
        <w:tblCellMar>
          <w:left w:w="0" w:type="dxa"/>
          <w:right w:w="0" w:type="dxa"/>
        </w:tblCellMar>
        <w:tblLook w:val="04A0" w:firstRow="1" w:lastRow="0" w:firstColumn="1" w:lastColumn="0" w:noHBand="0" w:noVBand="1"/>
      </w:tblPr>
      <w:tblGrid>
        <w:gridCol w:w="3600"/>
        <w:gridCol w:w="7190"/>
      </w:tblGrid>
      <w:tr w:rsidR="00445410" w:rsidRPr="008077E0" w14:paraId="00F9E33F" w14:textId="77777777" w:rsidTr="00662C55">
        <w:tc>
          <w:tcPr>
            <w:tcW w:w="1079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46A94F0" w14:textId="77777777" w:rsidR="00445410" w:rsidRPr="008077E0" w:rsidRDefault="00445410" w:rsidP="003A52BE">
            <w:pPr>
              <w:spacing w:after="0" w:line="240" w:lineRule="auto"/>
              <w:rPr>
                <w:rFonts w:ascii="Arial" w:hAnsi="Arial" w:cs="Arial"/>
                <w:b/>
                <w:bCs/>
              </w:rPr>
            </w:pPr>
          </w:p>
          <w:p w14:paraId="27E09122" w14:textId="77777777" w:rsidR="00445410" w:rsidRPr="008077E0" w:rsidRDefault="00445410" w:rsidP="003A52BE">
            <w:pPr>
              <w:spacing w:after="0" w:line="240" w:lineRule="auto"/>
              <w:rPr>
                <w:rFonts w:ascii="Arial" w:hAnsi="Arial" w:cs="Arial"/>
                <w:b/>
                <w:bCs/>
              </w:rPr>
            </w:pPr>
            <w:r w:rsidRPr="008077E0">
              <w:rPr>
                <w:rFonts w:ascii="Arial" w:hAnsi="Arial" w:cs="Arial"/>
                <w:b/>
                <w:bCs/>
              </w:rPr>
              <w:t xml:space="preserve">Choose an educational format for your session that is appropriate for the setting, educational objectives, and desired results of the session. </w:t>
            </w:r>
            <w:r>
              <w:rPr>
                <w:rFonts w:ascii="Arial" w:hAnsi="Arial" w:cs="Arial"/>
                <w:b/>
                <w:bCs/>
              </w:rPr>
              <w:t xml:space="preserve">(Formerly </w:t>
            </w:r>
            <w:r w:rsidRPr="008077E0">
              <w:rPr>
                <w:rFonts w:ascii="Arial" w:hAnsi="Arial" w:cs="Arial"/>
                <w:b/>
                <w:bCs/>
              </w:rPr>
              <w:t>Criterion 5</w:t>
            </w:r>
            <w:r>
              <w:rPr>
                <w:rFonts w:ascii="Arial" w:hAnsi="Arial" w:cs="Arial"/>
                <w:b/>
                <w:bCs/>
              </w:rPr>
              <w:t>)</w:t>
            </w:r>
          </w:p>
          <w:p w14:paraId="6D2C85F0" w14:textId="77777777" w:rsidR="00445410" w:rsidRPr="008077E0" w:rsidRDefault="00445410" w:rsidP="003A52BE">
            <w:pPr>
              <w:spacing w:after="0" w:line="240" w:lineRule="auto"/>
              <w:rPr>
                <w:rFonts w:ascii="Arial" w:hAnsi="Arial" w:cs="Arial"/>
              </w:rPr>
            </w:pPr>
          </w:p>
          <w:p w14:paraId="601B380E" w14:textId="77777777" w:rsidR="00445410" w:rsidRPr="008077E0" w:rsidRDefault="00445410" w:rsidP="003A52BE">
            <w:pPr>
              <w:spacing w:after="0" w:line="240" w:lineRule="auto"/>
              <w:rPr>
                <w:rFonts w:ascii="Arial" w:hAnsi="Arial" w:cs="Arial"/>
              </w:rPr>
            </w:pPr>
            <w:r w:rsidRPr="008077E0">
              <w:rPr>
                <w:rFonts w:ascii="Arial" w:hAnsi="Arial" w:cs="Arial"/>
              </w:rPr>
              <w:t xml:space="preserve">Compliance Note: </w:t>
            </w:r>
          </w:p>
          <w:p w14:paraId="33B84AF0" w14:textId="77777777" w:rsidR="00445410" w:rsidRDefault="00445410" w:rsidP="003A52BE">
            <w:pPr>
              <w:spacing w:after="0" w:line="240" w:lineRule="auto"/>
              <w:rPr>
                <w:rFonts w:ascii="Arial" w:hAnsi="Arial" w:cs="Arial"/>
              </w:rPr>
            </w:pPr>
            <w:r w:rsidRPr="008077E0">
              <w:rPr>
                <w:rFonts w:ascii="Arial" w:hAnsi="Arial" w:cs="Arial"/>
              </w:rPr>
              <w:t>All activity formats (</w:t>
            </w:r>
            <w:proofErr w:type="spellStart"/>
            <w:r w:rsidRPr="008077E0">
              <w:rPr>
                <w:rFonts w:ascii="Arial" w:hAnsi="Arial" w:cs="Arial"/>
              </w:rPr>
              <w:t>eg</w:t>
            </w:r>
            <w:proofErr w:type="spellEnd"/>
            <w:r w:rsidRPr="008077E0">
              <w:rPr>
                <w:rFonts w:ascii="Arial" w:hAnsi="Arial" w:cs="Arial"/>
              </w:rPr>
              <w:t xml:space="preserve">, didactic, small group, interactive) are perfectly acceptable and must be chosen based on what you hope to achieve with respect to change in competence. We are looking for information to demonstrate that the choice of educational format </w:t>
            </w:r>
            <w:proofErr w:type="gramStart"/>
            <w:r w:rsidRPr="008077E0">
              <w:rPr>
                <w:rFonts w:ascii="Arial" w:hAnsi="Arial" w:cs="Arial"/>
              </w:rPr>
              <w:t>took into account</w:t>
            </w:r>
            <w:proofErr w:type="gramEnd"/>
            <w:r w:rsidRPr="008077E0">
              <w:rPr>
                <w:rFonts w:ascii="Arial" w:hAnsi="Arial" w:cs="Arial"/>
              </w:rPr>
              <w:t xml:space="preserve"> the setting, objectives, and desired results of the activity.</w:t>
            </w:r>
          </w:p>
          <w:p w14:paraId="7E5AEB18" w14:textId="6AE3797B" w:rsidR="00662C55" w:rsidRPr="00662C55" w:rsidRDefault="00662C55" w:rsidP="003A52BE">
            <w:pPr>
              <w:spacing w:after="0" w:line="240" w:lineRule="auto"/>
              <w:rPr>
                <w:rFonts w:ascii="Arial" w:hAnsi="Arial" w:cs="Arial"/>
              </w:rPr>
            </w:pPr>
          </w:p>
        </w:tc>
      </w:tr>
      <w:tr w:rsidR="00445410" w:rsidRPr="008077E0" w14:paraId="1B599EDD" w14:textId="77777777" w:rsidTr="000834B4">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D8F8E2E" w14:textId="77777777" w:rsidR="00445410" w:rsidRPr="000834B4" w:rsidRDefault="00445410" w:rsidP="00662C55">
            <w:pPr>
              <w:spacing w:after="0"/>
              <w:rPr>
                <w:rFonts w:ascii="Arial" w:hAnsi="Arial" w:cs="Arial"/>
                <w:b/>
                <w:bCs/>
              </w:rPr>
            </w:pPr>
          </w:p>
          <w:p w14:paraId="574E2738" w14:textId="77777777" w:rsidR="00445410" w:rsidRPr="000834B4" w:rsidRDefault="00445410" w:rsidP="00662C55">
            <w:pPr>
              <w:spacing w:after="0"/>
              <w:rPr>
                <w:rFonts w:ascii="Arial" w:hAnsi="Arial" w:cs="Arial"/>
                <w:b/>
                <w:bCs/>
              </w:rPr>
            </w:pPr>
            <w:r w:rsidRPr="000834B4">
              <w:rPr>
                <w:rFonts w:ascii="Arial" w:hAnsi="Arial" w:cs="Arial"/>
                <w:b/>
                <w:bCs/>
              </w:rPr>
              <w:lastRenderedPageBreak/>
              <w:t>Explain why this educational format is appropriate for this activity (</w:t>
            </w:r>
            <w:r w:rsidRPr="000834B4">
              <w:rPr>
                <w:rFonts w:ascii="Arial" w:hAnsi="Arial" w:cs="Arial"/>
                <w:b/>
                <w:bCs/>
                <w:color w:val="FF0000"/>
              </w:rPr>
              <w:t>maximum 25 words</w:t>
            </w:r>
            <w:r w:rsidRPr="000834B4">
              <w:rPr>
                <w:rFonts w:ascii="Arial" w:hAnsi="Arial" w:cs="Arial"/>
                <w:b/>
                <w:bCs/>
              </w:rPr>
              <w:t>).</w:t>
            </w:r>
          </w:p>
          <w:p w14:paraId="6C4370A3" w14:textId="77777777" w:rsidR="00445410" w:rsidRPr="000834B4" w:rsidRDefault="00445410" w:rsidP="000124E3">
            <w:pPr>
              <w:rPr>
                <w:rFonts w:ascii="Arial" w:hAnsi="Arial" w:cs="Arial"/>
                <w:b/>
                <w:bCs/>
              </w:rPr>
            </w:pPr>
          </w:p>
        </w:tc>
        <w:tc>
          <w:tcPr>
            <w:tcW w:w="7190" w:type="dxa"/>
            <w:tcBorders>
              <w:top w:val="nil"/>
              <w:left w:val="nil"/>
              <w:bottom w:val="single" w:sz="8" w:space="0" w:color="auto"/>
              <w:right w:val="single" w:sz="8" w:space="0" w:color="auto"/>
            </w:tcBorders>
            <w:shd w:val="clear" w:color="auto" w:fill="FFFF00"/>
            <w:tcMar>
              <w:top w:w="0" w:type="dxa"/>
              <w:left w:w="108" w:type="dxa"/>
              <w:bottom w:w="0" w:type="dxa"/>
              <w:right w:w="108" w:type="dxa"/>
            </w:tcMar>
          </w:tcPr>
          <w:p w14:paraId="724504EA" w14:textId="77777777" w:rsidR="00445410" w:rsidRPr="000834B4" w:rsidRDefault="00445410" w:rsidP="00C27562">
            <w:pPr>
              <w:spacing w:after="0" w:line="240" w:lineRule="auto"/>
              <w:rPr>
                <w:rFonts w:ascii="Arial" w:hAnsi="Arial" w:cs="Arial"/>
                <w:b/>
                <w:bCs/>
              </w:rPr>
            </w:pPr>
          </w:p>
          <w:p w14:paraId="775A9A46" w14:textId="0B93C259" w:rsidR="00AD7BDC" w:rsidRPr="000834B4" w:rsidRDefault="00C27562" w:rsidP="00AD7BDC">
            <w:pPr>
              <w:pStyle w:val="NoSpacing"/>
            </w:pPr>
            <w:r w:rsidRPr="000834B4">
              <w:rPr>
                <w:rFonts w:ascii="Arial" w:hAnsi="Arial" w:cs="Arial"/>
                <w:bCs/>
              </w:rPr>
              <w:t>Educational Format:</w:t>
            </w:r>
            <w:r w:rsidR="002E0B19" w:rsidRPr="000834B4">
              <w:rPr>
                <w:rFonts w:ascii="Arial" w:hAnsi="Arial" w:cs="Arial"/>
                <w:bCs/>
              </w:rPr>
              <w:t xml:space="preserve"> </w:t>
            </w:r>
          </w:p>
          <w:p w14:paraId="3F92DE11" w14:textId="77777777" w:rsidR="00036007" w:rsidRPr="000834B4" w:rsidRDefault="00036007" w:rsidP="00AD7BDC">
            <w:pPr>
              <w:pStyle w:val="NoSpacing"/>
            </w:pPr>
          </w:p>
          <w:p w14:paraId="2C743D85" w14:textId="69DD58DA" w:rsidR="00A121BB" w:rsidRPr="000834B4" w:rsidRDefault="00A121BB" w:rsidP="00A121BB"/>
          <w:p w14:paraId="1B4AB049" w14:textId="77777777" w:rsidR="00445410" w:rsidRPr="000834B4" w:rsidRDefault="00445410" w:rsidP="00C27562">
            <w:pPr>
              <w:spacing w:line="240" w:lineRule="auto"/>
              <w:rPr>
                <w:rFonts w:ascii="Arial" w:hAnsi="Arial" w:cs="Arial"/>
              </w:rPr>
            </w:pPr>
          </w:p>
        </w:tc>
      </w:tr>
    </w:tbl>
    <w:p w14:paraId="553DCA8E" w14:textId="77777777" w:rsidR="00097B48" w:rsidRDefault="00097B48" w:rsidP="004E2512">
      <w:pPr>
        <w:widowControl w:val="0"/>
        <w:spacing w:after="0" w:line="240" w:lineRule="auto"/>
        <w:rPr>
          <w:rFonts w:ascii="Arial" w:eastAsia="Calibri" w:hAnsi="Arial" w:cs="Arial"/>
          <w:b/>
        </w:rPr>
      </w:pPr>
    </w:p>
    <w:tbl>
      <w:tblPr>
        <w:tblW w:w="10790" w:type="dxa"/>
        <w:tblCellMar>
          <w:left w:w="0" w:type="dxa"/>
          <w:right w:w="0" w:type="dxa"/>
        </w:tblCellMar>
        <w:tblLook w:val="04A0" w:firstRow="1" w:lastRow="0" w:firstColumn="1" w:lastColumn="0" w:noHBand="0" w:noVBand="1"/>
      </w:tblPr>
      <w:tblGrid>
        <w:gridCol w:w="3600"/>
        <w:gridCol w:w="7190"/>
      </w:tblGrid>
      <w:tr w:rsidR="00181CD7" w:rsidRPr="008077E0" w14:paraId="698FB2C6" w14:textId="77777777" w:rsidTr="00181CD7">
        <w:tc>
          <w:tcPr>
            <w:tcW w:w="1079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71341B8" w14:textId="28CA4846" w:rsidR="00181CD7" w:rsidRPr="008077E0" w:rsidRDefault="00181CD7" w:rsidP="006251A3">
            <w:pPr>
              <w:rPr>
                <w:rFonts w:ascii="Arial" w:hAnsi="Arial" w:cs="Arial"/>
                <w:b/>
                <w:bCs/>
              </w:rPr>
            </w:pPr>
            <w:bookmarkStart w:id="0" w:name="_Hlk129683708"/>
            <w:r w:rsidRPr="008077E0">
              <w:rPr>
                <w:rFonts w:ascii="Arial" w:hAnsi="Arial" w:cs="Arial"/>
                <w:b/>
                <w:bCs/>
              </w:rPr>
              <w:t>Develop your session in the context of desirable physician attributes [</w:t>
            </w:r>
            <w:proofErr w:type="spellStart"/>
            <w:r w:rsidRPr="008077E0">
              <w:rPr>
                <w:rFonts w:ascii="Arial" w:hAnsi="Arial" w:cs="Arial"/>
                <w:b/>
                <w:bCs/>
              </w:rPr>
              <w:t>eg</w:t>
            </w:r>
            <w:proofErr w:type="spellEnd"/>
            <w:r w:rsidRPr="008077E0">
              <w:rPr>
                <w:rFonts w:ascii="Arial" w:hAnsi="Arial" w:cs="Arial"/>
                <w:b/>
                <w:bCs/>
              </w:rPr>
              <w:t xml:space="preserve">, Institute of Medicine (IOM) competencies, Accreditation Council for Graduate Medical Education (ACGME) Competencies]. </w:t>
            </w:r>
            <w:r>
              <w:rPr>
                <w:rFonts w:ascii="Arial" w:hAnsi="Arial" w:cs="Arial"/>
                <w:b/>
                <w:bCs/>
              </w:rPr>
              <w:t xml:space="preserve">(Formerly </w:t>
            </w:r>
            <w:r w:rsidRPr="008077E0">
              <w:rPr>
                <w:rFonts w:ascii="Arial" w:hAnsi="Arial" w:cs="Arial"/>
                <w:b/>
                <w:bCs/>
              </w:rPr>
              <w:t>Criterion 6</w:t>
            </w:r>
            <w:r>
              <w:rPr>
                <w:rFonts w:ascii="Arial" w:hAnsi="Arial" w:cs="Arial"/>
                <w:b/>
                <w:bCs/>
              </w:rPr>
              <w:t>)</w:t>
            </w:r>
          </w:p>
          <w:p w14:paraId="08CCF468" w14:textId="77777777" w:rsidR="00181CD7" w:rsidRPr="008077E0" w:rsidRDefault="00181CD7" w:rsidP="00B533EE">
            <w:pPr>
              <w:rPr>
                <w:rFonts w:ascii="Arial" w:hAnsi="Arial" w:cs="Arial"/>
              </w:rPr>
            </w:pPr>
            <w:r w:rsidRPr="008077E0">
              <w:rPr>
                <w:rFonts w:ascii="Arial" w:hAnsi="Arial" w:cs="Arial"/>
              </w:rPr>
              <w:t>Develop your session based on knowledge practice, quality improvement, patient-centered care, interpersonal and communication skills giving specific examples of these areas.</w:t>
            </w:r>
          </w:p>
          <w:p w14:paraId="39C8F4FA" w14:textId="77777777" w:rsidR="00181CD7" w:rsidRPr="008077E0" w:rsidRDefault="00181CD7" w:rsidP="00B533EE">
            <w:pPr>
              <w:rPr>
                <w:rFonts w:ascii="Arial" w:hAnsi="Arial" w:cs="Arial"/>
              </w:rPr>
            </w:pPr>
            <w:r w:rsidRPr="008077E0">
              <w:rPr>
                <w:rFonts w:ascii="Arial" w:hAnsi="Arial" w:cs="Arial"/>
              </w:rPr>
              <w:t xml:space="preserve">Compliance Note: </w:t>
            </w:r>
          </w:p>
          <w:p w14:paraId="38532A6F" w14:textId="1CA7F6D4" w:rsidR="00181CD7" w:rsidRPr="006251A3" w:rsidRDefault="00181CD7" w:rsidP="00B533EE">
            <w:pPr>
              <w:rPr>
                <w:rFonts w:ascii="Arial" w:hAnsi="Arial" w:cs="Arial"/>
              </w:rPr>
            </w:pPr>
            <w:r w:rsidRPr="008077E0">
              <w:rPr>
                <w:rFonts w:ascii="Arial" w:hAnsi="Arial" w:cs="Arial"/>
              </w:rPr>
              <w:t>We are looking for an active recognition of “desirable physician attributes” in the planning process (</w:t>
            </w:r>
            <w:proofErr w:type="spellStart"/>
            <w:r w:rsidRPr="008077E0">
              <w:rPr>
                <w:rFonts w:ascii="Arial" w:hAnsi="Arial" w:cs="Arial"/>
              </w:rPr>
              <w:t>eg</w:t>
            </w:r>
            <w:proofErr w:type="spellEnd"/>
            <w:r w:rsidRPr="008077E0">
              <w:rPr>
                <w:rFonts w:ascii="Arial" w:hAnsi="Arial" w:cs="Arial"/>
              </w:rPr>
              <w:t>, “We have planned to do a set of activities that touch on professionalism and communications to address our patients’ concerns that they are not receiving complete discharge instructions – which is the identified professional practice gap.”). The simple labelling of an activity with a 'competency' is a start and provides the learner with information with which to choose an activity and potentially will be important for reporting purposes within Maintenance of Certification™.</w:t>
            </w:r>
          </w:p>
        </w:tc>
      </w:tr>
      <w:tr w:rsidR="00181CD7" w:rsidRPr="008077E0" w14:paraId="2F5619F2" w14:textId="77777777" w:rsidTr="000834B4">
        <w:trPr>
          <w:trHeight w:val="700"/>
        </w:trPr>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61B6CA" w14:textId="77777777" w:rsidR="006251A3" w:rsidRDefault="006251A3" w:rsidP="006251A3">
            <w:pPr>
              <w:spacing w:after="0"/>
              <w:rPr>
                <w:rFonts w:ascii="Arial" w:hAnsi="Arial" w:cs="Arial"/>
                <w:b/>
                <w:bCs/>
              </w:rPr>
            </w:pPr>
          </w:p>
          <w:p w14:paraId="109CFE79" w14:textId="33073AA6" w:rsidR="00181CD7" w:rsidRPr="008077E0" w:rsidRDefault="00181CD7" w:rsidP="00B533EE">
            <w:pPr>
              <w:rPr>
                <w:rFonts w:ascii="Arial" w:hAnsi="Arial" w:cs="Arial"/>
                <w:b/>
                <w:bCs/>
              </w:rPr>
            </w:pPr>
            <w:r w:rsidRPr="006F05EE">
              <w:rPr>
                <w:rFonts w:ascii="Arial" w:hAnsi="Arial" w:cs="Arial"/>
                <w:b/>
                <w:bCs/>
                <w:highlight w:val="yellow"/>
              </w:rPr>
              <w:t xml:space="preserve">Part 1: Please </w:t>
            </w:r>
            <w:r w:rsidRPr="006F05EE">
              <w:rPr>
                <w:rFonts w:ascii="Arial" w:hAnsi="Arial" w:cs="Arial"/>
                <w:b/>
                <w:bCs/>
                <w:color w:val="FF0000"/>
                <w:highlight w:val="yellow"/>
              </w:rPr>
              <w:t>highlight one</w:t>
            </w:r>
            <w:r w:rsidRPr="006F05EE">
              <w:rPr>
                <w:rFonts w:ascii="Arial" w:hAnsi="Arial" w:cs="Arial"/>
                <w:b/>
                <w:bCs/>
                <w:highlight w:val="yellow"/>
              </w:rPr>
              <w:t xml:space="preserve"> or more of the competencies below to incorporate into your response.</w:t>
            </w:r>
          </w:p>
          <w:p w14:paraId="71DB2399" w14:textId="77777777" w:rsidR="00181CD7" w:rsidRPr="008077E0" w:rsidRDefault="00181CD7" w:rsidP="00B533EE">
            <w:pPr>
              <w:rPr>
                <w:rFonts w:ascii="Arial" w:hAnsi="Arial" w:cs="Arial"/>
                <w:b/>
                <w:bCs/>
              </w:rPr>
            </w:pPr>
          </w:p>
        </w:tc>
        <w:tc>
          <w:tcPr>
            <w:tcW w:w="7190" w:type="dxa"/>
            <w:tcBorders>
              <w:top w:val="nil"/>
              <w:left w:val="nil"/>
              <w:bottom w:val="single" w:sz="8" w:space="0" w:color="auto"/>
              <w:right w:val="single" w:sz="8" w:space="0" w:color="auto"/>
            </w:tcBorders>
            <w:tcMar>
              <w:top w:w="0" w:type="dxa"/>
              <w:left w:w="108" w:type="dxa"/>
              <w:bottom w:w="0" w:type="dxa"/>
              <w:right w:w="108" w:type="dxa"/>
            </w:tcMar>
          </w:tcPr>
          <w:p w14:paraId="7EF194E5" w14:textId="77777777" w:rsidR="00181CD7" w:rsidRPr="008077E0" w:rsidRDefault="00181CD7" w:rsidP="006251A3">
            <w:pPr>
              <w:spacing w:after="0"/>
              <w:rPr>
                <w:rFonts w:ascii="Arial" w:hAnsi="Arial" w:cs="Arial"/>
                <w:b/>
                <w:bCs/>
              </w:rPr>
            </w:pPr>
          </w:p>
          <w:p w14:paraId="14EA2030" w14:textId="77777777" w:rsidR="00181CD7" w:rsidRPr="008077E0" w:rsidRDefault="00181CD7" w:rsidP="00181CD7">
            <w:pPr>
              <w:numPr>
                <w:ilvl w:val="0"/>
                <w:numId w:val="25"/>
              </w:numPr>
              <w:spacing w:after="0" w:line="240" w:lineRule="auto"/>
              <w:ind w:left="361" w:hanging="181"/>
              <w:rPr>
                <w:rFonts w:ascii="Arial" w:hAnsi="Arial" w:cs="Arial"/>
              </w:rPr>
            </w:pPr>
            <w:r w:rsidRPr="008077E0">
              <w:rPr>
                <w:rFonts w:ascii="Arial" w:hAnsi="Arial" w:cs="Arial"/>
              </w:rPr>
              <w:t>ABMS/ACGME- Patient Care and Procedural Skills</w:t>
            </w:r>
          </w:p>
          <w:p w14:paraId="74E182D0" w14:textId="77777777" w:rsidR="00181CD7" w:rsidRPr="008077E0" w:rsidRDefault="00181CD7" w:rsidP="00181CD7">
            <w:pPr>
              <w:numPr>
                <w:ilvl w:val="0"/>
                <w:numId w:val="25"/>
              </w:numPr>
              <w:spacing w:after="0" w:line="240" w:lineRule="auto"/>
              <w:ind w:left="361" w:hanging="181"/>
              <w:rPr>
                <w:rFonts w:ascii="Arial" w:hAnsi="Arial" w:cs="Arial"/>
              </w:rPr>
            </w:pPr>
            <w:r w:rsidRPr="008077E0">
              <w:rPr>
                <w:rFonts w:ascii="Arial" w:hAnsi="Arial" w:cs="Arial"/>
              </w:rPr>
              <w:t>ABMS/ACGME- Medical Knowledge</w:t>
            </w:r>
          </w:p>
          <w:p w14:paraId="0A645A4E" w14:textId="77777777" w:rsidR="00181CD7" w:rsidRPr="008077E0" w:rsidRDefault="00181CD7" w:rsidP="00181CD7">
            <w:pPr>
              <w:numPr>
                <w:ilvl w:val="0"/>
                <w:numId w:val="25"/>
              </w:numPr>
              <w:spacing w:after="0" w:line="240" w:lineRule="auto"/>
              <w:ind w:left="361" w:hanging="181"/>
              <w:rPr>
                <w:rFonts w:ascii="Arial" w:hAnsi="Arial" w:cs="Arial"/>
              </w:rPr>
            </w:pPr>
            <w:r w:rsidRPr="008077E0">
              <w:rPr>
                <w:rFonts w:ascii="Arial" w:hAnsi="Arial" w:cs="Arial"/>
              </w:rPr>
              <w:t>ABMS/ACGME- Practice-based Learning and Improvement</w:t>
            </w:r>
          </w:p>
          <w:p w14:paraId="46E915D0" w14:textId="77777777" w:rsidR="00181CD7" w:rsidRPr="008077E0" w:rsidRDefault="00181CD7" w:rsidP="00181CD7">
            <w:pPr>
              <w:numPr>
                <w:ilvl w:val="0"/>
                <w:numId w:val="25"/>
              </w:numPr>
              <w:spacing w:after="0" w:line="240" w:lineRule="auto"/>
              <w:ind w:left="361" w:hanging="181"/>
              <w:rPr>
                <w:rFonts w:ascii="Arial" w:hAnsi="Arial" w:cs="Arial"/>
              </w:rPr>
            </w:pPr>
            <w:r w:rsidRPr="008077E0">
              <w:rPr>
                <w:rFonts w:ascii="Arial" w:hAnsi="Arial" w:cs="Arial"/>
              </w:rPr>
              <w:t>ABMS/ACGME- Interpersonal and Communication Skills</w:t>
            </w:r>
          </w:p>
          <w:p w14:paraId="76F69E3B" w14:textId="77777777" w:rsidR="00181CD7" w:rsidRPr="008077E0" w:rsidRDefault="00181CD7" w:rsidP="00181CD7">
            <w:pPr>
              <w:numPr>
                <w:ilvl w:val="0"/>
                <w:numId w:val="25"/>
              </w:numPr>
              <w:spacing w:after="0" w:line="240" w:lineRule="auto"/>
              <w:ind w:left="361" w:hanging="181"/>
              <w:rPr>
                <w:rFonts w:ascii="Arial" w:hAnsi="Arial" w:cs="Arial"/>
              </w:rPr>
            </w:pPr>
            <w:r w:rsidRPr="008077E0">
              <w:rPr>
                <w:rFonts w:ascii="Arial" w:hAnsi="Arial" w:cs="Arial"/>
              </w:rPr>
              <w:t>ABMS/ACGME- Professionalism</w:t>
            </w:r>
          </w:p>
          <w:p w14:paraId="6E213D2F" w14:textId="77777777" w:rsidR="00181CD7" w:rsidRPr="008077E0" w:rsidRDefault="00181CD7" w:rsidP="00181CD7">
            <w:pPr>
              <w:numPr>
                <w:ilvl w:val="0"/>
                <w:numId w:val="25"/>
              </w:numPr>
              <w:spacing w:after="0" w:line="240" w:lineRule="auto"/>
              <w:ind w:left="361" w:hanging="181"/>
              <w:rPr>
                <w:rFonts w:ascii="Arial" w:hAnsi="Arial" w:cs="Arial"/>
              </w:rPr>
            </w:pPr>
            <w:r w:rsidRPr="008077E0">
              <w:rPr>
                <w:rFonts w:ascii="Arial" w:hAnsi="Arial" w:cs="Arial"/>
              </w:rPr>
              <w:t>ABMS/ACGME- Systems-based Practice</w:t>
            </w:r>
          </w:p>
          <w:p w14:paraId="0C3528BE" w14:textId="77777777" w:rsidR="00181CD7" w:rsidRPr="008077E0" w:rsidRDefault="00181CD7" w:rsidP="00181CD7">
            <w:pPr>
              <w:numPr>
                <w:ilvl w:val="0"/>
                <w:numId w:val="25"/>
              </w:numPr>
              <w:spacing w:after="0" w:line="240" w:lineRule="auto"/>
              <w:ind w:left="361" w:hanging="181"/>
              <w:rPr>
                <w:rFonts w:ascii="Arial" w:hAnsi="Arial" w:cs="Arial"/>
              </w:rPr>
            </w:pPr>
            <w:r w:rsidRPr="008077E0">
              <w:rPr>
                <w:rFonts w:ascii="Arial" w:hAnsi="Arial" w:cs="Arial"/>
              </w:rPr>
              <w:t>Institute of Medicine - Provide patient-centered care</w:t>
            </w:r>
          </w:p>
          <w:p w14:paraId="6E68AD74" w14:textId="77777777" w:rsidR="00181CD7" w:rsidRPr="008077E0" w:rsidRDefault="00181CD7" w:rsidP="00181CD7">
            <w:pPr>
              <w:numPr>
                <w:ilvl w:val="0"/>
                <w:numId w:val="25"/>
              </w:numPr>
              <w:spacing w:after="0" w:line="240" w:lineRule="auto"/>
              <w:ind w:left="361" w:hanging="181"/>
              <w:rPr>
                <w:rFonts w:ascii="Arial" w:hAnsi="Arial" w:cs="Arial"/>
              </w:rPr>
            </w:pPr>
            <w:r w:rsidRPr="008077E0">
              <w:rPr>
                <w:rFonts w:ascii="Arial" w:hAnsi="Arial" w:cs="Arial"/>
              </w:rPr>
              <w:t>Institute of Medicine - Work in interdisciplinary teams</w:t>
            </w:r>
          </w:p>
          <w:p w14:paraId="40D33054" w14:textId="77777777" w:rsidR="00181CD7" w:rsidRPr="008077E0" w:rsidRDefault="00181CD7" w:rsidP="00181CD7">
            <w:pPr>
              <w:numPr>
                <w:ilvl w:val="0"/>
                <w:numId w:val="25"/>
              </w:numPr>
              <w:spacing w:after="0" w:line="240" w:lineRule="auto"/>
              <w:ind w:left="361" w:hanging="181"/>
              <w:rPr>
                <w:rFonts w:ascii="Arial" w:hAnsi="Arial" w:cs="Arial"/>
              </w:rPr>
            </w:pPr>
            <w:r w:rsidRPr="008077E0">
              <w:rPr>
                <w:rFonts w:ascii="Arial" w:hAnsi="Arial" w:cs="Arial"/>
              </w:rPr>
              <w:t>Institute of Medicine - Employ evidence-based practice</w:t>
            </w:r>
          </w:p>
          <w:p w14:paraId="00F1E3A8" w14:textId="77777777" w:rsidR="00181CD7" w:rsidRPr="008077E0" w:rsidRDefault="00181CD7" w:rsidP="00181CD7">
            <w:pPr>
              <w:numPr>
                <w:ilvl w:val="0"/>
                <w:numId w:val="25"/>
              </w:numPr>
              <w:spacing w:after="0" w:line="240" w:lineRule="auto"/>
              <w:ind w:left="361" w:hanging="181"/>
              <w:rPr>
                <w:rFonts w:ascii="Arial" w:hAnsi="Arial" w:cs="Arial"/>
              </w:rPr>
            </w:pPr>
            <w:r w:rsidRPr="008077E0">
              <w:rPr>
                <w:rFonts w:ascii="Arial" w:hAnsi="Arial" w:cs="Arial"/>
              </w:rPr>
              <w:t>Institute of Medicine- Utilize informatics</w:t>
            </w:r>
          </w:p>
          <w:p w14:paraId="5AB74F0A" w14:textId="77777777" w:rsidR="00181CD7" w:rsidRPr="008077E0" w:rsidRDefault="00181CD7" w:rsidP="00181CD7">
            <w:pPr>
              <w:numPr>
                <w:ilvl w:val="0"/>
                <w:numId w:val="25"/>
              </w:numPr>
              <w:spacing w:after="0" w:line="240" w:lineRule="auto"/>
              <w:ind w:left="361" w:hanging="181"/>
              <w:rPr>
                <w:rFonts w:ascii="Arial" w:hAnsi="Arial" w:cs="Arial"/>
              </w:rPr>
            </w:pPr>
            <w:r w:rsidRPr="008077E0">
              <w:rPr>
                <w:rFonts w:ascii="Arial" w:hAnsi="Arial" w:cs="Arial"/>
              </w:rPr>
              <w:t>Interprofessional Education Collaborative - Values/Ethics for Interprofessional Practice</w:t>
            </w:r>
          </w:p>
          <w:p w14:paraId="45601683" w14:textId="77777777" w:rsidR="00181CD7" w:rsidRPr="008077E0" w:rsidRDefault="00181CD7" w:rsidP="00181CD7">
            <w:pPr>
              <w:numPr>
                <w:ilvl w:val="0"/>
                <w:numId w:val="25"/>
              </w:numPr>
              <w:spacing w:after="0" w:line="240" w:lineRule="auto"/>
              <w:ind w:left="361" w:hanging="181"/>
              <w:rPr>
                <w:rFonts w:ascii="Arial" w:hAnsi="Arial" w:cs="Arial"/>
              </w:rPr>
            </w:pPr>
            <w:r w:rsidRPr="008077E0">
              <w:rPr>
                <w:rFonts w:ascii="Arial" w:hAnsi="Arial" w:cs="Arial"/>
              </w:rPr>
              <w:t>Interprofessional Education Collaborative - Roles/ Responsibilities</w:t>
            </w:r>
          </w:p>
          <w:p w14:paraId="124C89C4" w14:textId="77777777" w:rsidR="00181CD7" w:rsidRPr="008077E0" w:rsidRDefault="00181CD7" w:rsidP="00181CD7">
            <w:pPr>
              <w:numPr>
                <w:ilvl w:val="0"/>
                <w:numId w:val="25"/>
              </w:numPr>
              <w:spacing w:after="0" w:line="240" w:lineRule="auto"/>
              <w:ind w:left="361" w:hanging="181"/>
              <w:rPr>
                <w:rFonts w:ascii="Arial" w:hAnsi="Arial" w:cs="Arial"/>
              </w:rPr>
            </w:pPr>
            <w:r w:rsidRPr="008077E0">
              <w:rPr>
                <w:rFonts w:ascii="Arial" w:hAnsi="Arial" w:cs="Arial"/>
              </w:rPr>
              <w:t>Interprofessional Education Collaborative - Interprofessional Communication</w:t>
            </w:r>
          </w:p>
          <w:p w14:paraId="1D4DE671" w14:textId="77777777" w:rsidR="00181CD7" w:rsidRPr="008077E0" w:rsidRDefault="00181CD7" w:rsidP="00181CD7">
            <w:pPr>
              <w:numPr>
                <w:ilvl w:val="0"/>
                <w:numId w:val="25"/>
              </w:numPr>
              <w:spacing w:after="0" w:line="240" w:lineRule="auto"/>
              <w:ind w:left="361" w:hanging="181"/>
              <w:rPr>
                <w:rFonts w:ascii="Arial" w:hAnsi="Arial" w:cs="Arial"/>
              </w:rPr>
            </w:pPr>
            <w:r w:rsidRPr="008077E0">
              <w:rPr>
                <w:rFonts w:ascii="Arial" w:hAnsi="Arial" w:cs="Arial"/>
              </w:rPr>
              <w:t>Interprofessional Education Collaborative - Teams and Teamwork</w:t>
            </w:r>
          </w:p>
          <w:p w14:paraId="7D2FD6F3" w14:textId="3C38DB13" w:rsidR="006251A3" w:rsidRPr="000834B4" w:rsidRDefault="00181CD7" w:rsidP="000834B4">
            <w:pPr>
              <w:numPr>
                <w:ilvl w:val="0"/>
                <w:numId w:val="25"/>
              </w:numPr>
              <w:spacing w:after="0" w:line="240" w:lineRule="auto"/>
              <w:ind w:left="361" w:hanging="181"/>
              <w:rPr>
                <w:rFonts w:ascii="Arial" w:hAnsi="Arial" w:cs="Arial"/>
              </w:rPr>
            </w:pPr>
            <w:r w:rsidRPr="008077E0">
              <w:rPr>
                <w:rFonts w:ascii="Arial" w:hAnsi="Arial" w:cs="Arial"/>
              </w:rPr>
              <w:t>Other Competencies - Competencies other than those listed were addressed</w:t>
            </w:r>
          </w:p>
        </w:tc>
      </w:tr>
      <w:tr w:rsidR="00181CD7" w:rsidRPr="008077E0" w14:paraId="5AB49133" w14:textId="77777777" w:rsidTr="000834B4">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2E2186" w14:textId="77777777" w:rsidR="00181CD7" w:rsidRPr="008077E0" w:rsidRDefault="00181CD7" w:rsidP="00181CD7">
            <w:pPr>
              <w:spacing w:after="0"/>
              <w:rPr>
                <w:rFonts w:ascii="Arial" w:hAnsi="Arial" w:cs="Arial"/>
                <w:b/>
                <w:bCs/>
              </w:rPr>
            </w:pPr>
          </w:p>
          <w:p w14:paraId="224EC08F" w14:textId="49360E24" w:rsidR="00181CD7" w:rsidRPr="008077E0" w:rsidRDefault="00181CD7" w:rsidP="00B533EE">
            <w:pPr>
              <w:rPr>
                <w:rFonts w:ascii="Arial" w:hAnsi="Arial" w:cs="Arial"/>
                <w:b/>
                <w:bCs/>
              </w:rPr>
            </w:pPr>
            <w:r w:rsidRPr="008077E0">
              <w:rPr>
                <w:rFonts w:ascii="Arial" w:hAnsi="Arial" w:cs="Arial"/>
                <w:b/>
                <w:bCs/>
              </w:rPr>
              <w:t>Part 2: Indicate the desirable attribute(s) (</w:t>
            </w:r>
            <w:proofErr w:type="gramStart"/>
            <w:r w:rsidRPr="008077E0">
              <w:rPr>
                <w:rFonts w:ascii="Arial" w:hAnsi="Arial" w:cs="Arial"/>
                <w:b/>
                <w:bCs/>
              </w:rPr>
              <w:t>i.e.</w:t>
            </w:r>
            <w:proofErr w:type="gramEnd"/>
            <w:r w:rsidRPr="008077E0">
              <w:rPr>
                <w:rFonts w:ascii="Arial" w:hAnsi="Arial" w:cs="Arial"/>
                <w:b/>
                <w:bCs/>
              </w:rPr>
              <w:t xml:space="preserve"> competencies) this activity addresses (</w:t>
            </w:r>
            <w:r w:rsidRPr="000834B4">
              <w:rPr>
                <w:rFonts w:ascii="Arial" w:hAnsi="Arial" w:cs="Arial"/>
                <w:b/>
                <w:bCs/>
                <w:color w:val="FF0000"/>
              </w:rPr>
              <w:t>maximum 25 words</w:t>
            </w:r>
            <w:r w:rsidRPr="008077E0">
              <w:rPr>
                <w:rFonts w:ascii="Arial" w:hAnsi="Arial" w:cs="Arial"/>
                <w:b/>
                <w:bCs/>
              </w:rPr>
              <w:t>.)</w:t>
            </w:r>
          </w:p>
        </w:tc>
        <w:tc>
          <w:tcPr>
            <w:tcW w:w="7190" w:type="dxa"/>
            <w:tcBorders>
              <w:top w:val="nil"/>
              <w:left w:val="nil"/>
              <w:bottom w:val="single" w:sz="8" w:space="0" w:color="auto"/>
              <w:right w:val="single" w:sz="8" w:space="0" w:color="auto"/>
            </w:tcBorders>
            <w:shd w:val="clear" w:color="auto" w:fill="FFFF00"/>
            <w:tcMar>
              <w:top w:w="0" w:type="dxa"/>
              <w:left w:w="108" w:type="dxa"/>
              <w:bottom w:w="0" w:type="dxa"/>
              <w:right w:w="108" w:type="dxa"/>
            </w:tcMar>
          </w:tcPr>
          <w:p w14:paraId="423DF2BC" w14:textId="77777777" w:rsidR="00181CD7" w:rsidRPr="008077E0" w:rsidRDefault="00181CD7" w:rsidP="006251A3">
            <w:pPr>
              <w:autoSpaceDE w:val="0"/>
              <w:autoSpaceDN w:val="0"/>
              <w:spacing w:after="0"/>
              <w:rPr>
                <w:rFonts w:ascii="Arial" w:hAnsi="Arial" w:cs="Arial"/>
                <w:bCs/>
              </w:rPr>
            </w:pPr>
          </w:p>
          <w:p w14:paraId="5D95E665" w14:textId="77777777" w:rsidR="00181CD7" w:rsidRPr="008077E0" w:rsidRDefault="00181CD7" w:rsidP="00B533EE">
            <w:pPr>
              <w:autoSpaceDE w:val="0"/>
              <w:autoSpaceDN w:val="0"/>
              <w:rPr>
                <w:rFonts w:ascii="Arial" w:hAnsi="Arial" w:cs="Arial"/>
              </w:rPr>
            </w:pPr>
            <w:r w:rsidRPr="000834B4">
              <w:rPr>
                <w:rFonts w:ascii="Arial" w:hAnsi="Arial" w:cs="Arial"/>
                <w:bCs/>
              </w:rPr>
              <w:t>Response:</w:t>
            </w:r>
            <w:r w:rsidRPr="008077E0">
              <w:rPr>
                <w:rFonts w:ascii="Arial" w:hAnsi="Arial" w:cs="Arial"/>
                <w:bCs/>
              </w:rPr>
              <w:t xml:space="preserve"> </w:t>
            </w:r>
          </w:p>
        </w:tc>
      </w:tr>
      <w:bookmarkEnd w:id="0"/>
    </w:tbl>
    <w:p w14:paraId="5C332991" w14:textId="77777777" w:rsidR="00181CD7" w:rsidRPr="008077E0" w:rsidRDefault="00181CD7" w:rsidP="006251A3">
      <w:pPr>
        <w:spacing w:after="0"/>
        <w:rPr>
          <w:rFonts w:ascii="Arial" w:hAnsi="Arial" w:cs="Arial"/>
          <w:b/>
          <w:bCs/>
        </w:rPr>
      </w:pPr>
    </w:p>
    <w:tbl>
      <w:tblPr>
        <w:tblW w:w="10700" w:type="dxa"/>
        <w:tblCellMar>
          <w:left w:w="0" w:type="dxa"/>
          <w:right w:w="0" w:type="dxa"/>
        </w:tblCellMar>
        <w:tblLook w:val="04A0" w:firstRow="1" w:lastRow="0" w:firstColumn="1" w:lastColumn="0" w:noHBand="0" w:noVBand="1"/>
      </w:tblPr>
      <w:tblGrid>
        <w:gridCol w:w="3600"/>
        <w:gridCol w:w="7100"/>
      </w:tblGrid>
      <w:tr w:rsidR="00181CD7" w:rsidRPr="008077E0" w14:paraId="5652F1DA" w14:textId="77777777" w:rsidTr="00181CD7">
        <w:tc>
          <w:tcPr>
            <w:tcW w:w="1070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1CE89ED" w14:textId="77777777" w:rsidR="00181CD7" w:rsidRPr="008077E0" w:rsidRDefault="00181CD7" w:rsidP="00181CD7">
            <w:pPr>
              <w:spacing w:after="0"/>
              <w:rPr>
                <w:rFonts w:ascii="Arial" w:hAnsi="Arial" w:cs="Arial"/>
                <w:b/>
                <w:bCs/>
                <w:lang w:val="en"/>
              </w:rPr>
            </w:pPr>
          </w:p>
          <w:p w14:paraId="5B8E124D" w14:textId="77777777" w:rsidR="00181CD7" w:rsidRPr="008077E0" w:rsidRDefault="00181CD7" w:rsidP="00181CD7">
            <w:pPr>
              <w:spacing w:after="0"/>
              <w:rPr>
                <w:rFonts w:ascii="Arial" w:hAnsi="Arial" w:cs="Arial"/>
                <w:b/>
                <w:bCs/>
                <w:lang w:val="en"/>
              </w:rPr>
            </w:pPr>
            <w:r w:rsidRPr="008077E0">
              <w:rPr>
                <w:rFonts w:ascii="Arial" w:hAnsi="Arial" w:cs="Arial"/>
                <w:b/>
                <w:bCs/>
                <w:lang w:val="en"/>
              </w:rPr>
              <w:t xml:space="preserve">The provider analyzes changes in learners (competence, performance, or patient outcomes) achieved </w:t>
            </w:r>
            <w:proofErr w:type="gramStart"/>
            <w:r w:rsidRPr="008077E0">
              <w:rPr>
                <w:rFonts w:ascii="Arial" w:hAnsi="Arial" w:cs="Arial"/>
                <w:b/>
                <w:bCs/>
                <w:lang w:val="en"/>
              </w:rPr>
              <w:t>as a result of</w:t>
            </w:r>
            <w:proofErr w:type="gramEnd"/>
            <w:r w:rsidRPr="008077E0">
              <w:rPr>
                <w:rFonts w:ascii="Arial" w:hAnsi="Arial" w:cs="Arial"/>
                <w:b/>
                <w:bCs/>
                <w:lang w:val="en"/>
              </w:rPr>
              <w:t xml:space="preserve"> the overall program's activities/educational interventions.</w:t>
            </w:r>
            <w:r>
              <w:rPr>
                <w:rFonts w:ascii="Arial" w:hAnsi="Arial" w:cs="Arial"/>
                <w:b/>
                <w:bCs/>
                <w:lang w:val="en"/>
              </w:rPr>
              <w:t xml:space="preserve"> (Formerly </w:t>
            </w:r>
            <w:r w:rsidRPr="008077E0">
              <w:rPr>
                <w:rFonts w:ascii="Arial" w:hAnsi="Arial" w:cs="Arial"/>
                <w:b/>
                <w:bCs/>
                <w:lang w:val="en"/>
              </w:rPr>
              <w:t>Criterion 11</w:t>
            </w:r>
            <w:r>
              <w:rPr>
                <w:rFonts w:ascii="Arial" w:hAnsi="Arial" w:cs="Arial"/>
                <w:b/>
                <w:bCs/>
                <w:lang w:val="en"/>
              </w:rPr>
              <w:t>)</w:t>
            </w:r>
          </w:p>
          <w:p w14:paraId="7460FF91" w14:textId="77777777" w:rsidR="00181CD7" w:rsidRPr="008077E0" w:rsidRDefault="00181CD7" w:rsidP="00181CD7">
            <w:pPr>
              <w:spacing w:after="0"/>
              <w:rPr>
                <w:rFonts w:ascii="Arial" w:hAnsi="Arial" w:cs="Arial"/>
                <w:bCs/>
                <w:lang w:val="en"/>
              </w:rPr>
            </w:pPr>
          </w:p>
          <w:p w14:paraId="48395795" w14:textId="77777777" w:rsidR="00181CD7" w:rsidRPr="008077E0" w:rsidRDefault="00181CD7" w:rsidP="00181CD7">
            <w:pPr>
              <w:spacing w:after="0"/>
              <w:rPr>
                <w:rFonts w:ascii="Arial" w:hAnsi="Arial" w:cs="Arial"/>
                <w:bCs/>
                <w:lang w:val="en"/>
              </w:rPr>
            </w:pPr>
            <w:r w:rsidRPr="008077E0">
              <w:rPr>
                <w:rFonts w:ascii="Arial" w:hAnsi="Arial" w:cs="Arial"/>
                <w:bCs/>
                <w:lang w:val="en"/>
              </w:rPr>
              <w:t>ACCME Note</w:t>
            </w:r>
          </w:p>
          <w:p w14:paraId="25F58097" w14:textId="762F1A84" w:rsidR="00181CD7" w:rsidRPr="006251A3" w:rsidRDefault="00181CD7" w:rsidP="00B533EE">
            <w:pPr>
              <w:rPr>
                <w:rFonts w:ascii="Arial" w:hAnsi="Arial" w:cs="Arial"/>
                <w:bCs/>
                <w:lang w:val="en"/>
              </w:rPr>
            </w:pPr>
            <w:r w:rsidRPr="008077E0">
              <w:rPr>
                <w:rFonts w:ascii="Arial" w:hAnsi="Arial" w:cs="Arial"/>
                <w:bCs/>
                <w:lang w:val="en"/>
              </w:rPr>
              <w:lastRenderedPageBreak/>
              <w:t xml:space="preserve">The accredited provider is asked to collect data and information about the changes that result from its educational interventions, including changes it expects learners to make, changes that learners </w:t>
            </w:r>
            <w:proofErr w:type="gramStart"/>
            <w:r w:rsidRPr="008077E0">
              <w:rPr>
                <w:rFonts w:ascii="Arial" w:hAnsi="Arial" w:cs="Arial"/>
                <w:bCs/>
                <w:lang w:val="en"/>
              </w:rPr>
              <w:t>actually make</w:t>
            </w:r>
            <w:proofErr w:type="gramEnd"/>
            <w:r w:rsidRPr="008077E0">
              <w:rPr>
                <w:rFonts w:ascii="Arial" w:hAnsi="Arial" w:cs="Arial"/>
                <w:bCs/>
                <w:lang w:val="en"/>
              </w:rPr>
              <w:t>, and/or the impact on patients. Using this data and information, the provider is asked to look across all its activities and analyze its impact in terms of those changes.</w:t>
            </w:r>
          </w:p>
        </w:tc>
      </w:tr>
      <w:tr w:rsidR="00181CD7" w:rsidRPr="008077E0" w14:paraId="11F45D53" w14:textId="77777777" w:rsidTr="00181CD7">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151F99" w14:textId="77777777" w:rsidR="00181CD7" w:rsidRPr="008077E0" w:rsidRDefault="00181CD7" w:rsidP="00181CD7">
            <w:pPr>
              <w:spacing w:after="0"/>
              <w:rPr>
                <w:rFonts w:ascii="Arial" w:hAnsi="Arial" w:cs="Arial"/>
              </w:rPr>
            </w:pPr>
          </w:p>
          <w:p w14:paraId="1069FD89" w14:textId="77777777" w:rsidR="00181CD7" w:rsidRDefault="00181CD7" w:rsidP="00B533EE">
            <w:r w:rsidRPr="008077E0">
              <w:rPr>
                <w:rFonts w:ascii="Arial" w:hAnsi="Arial" w:cs="Arial"/>
                <w:b/>
              </w:rPr>
              <w:t>Collect data about the change in learners’ competence using evaluation forms from CME Activities that can be used to draw conclusions about the CME program’s impact on changing learners’ competence.</w:t>
            </w:r>
            <w:r>
              <w:t xml:space="preserve"> </w:t>
            </w:r>
          </w:p>
          <w:p w14:paraId="4D303926" w14:textId="77777777" w:rsidR="00181CD7" w:rsidRDefault="00181CD7" w:rsidP="00B533EE">
            <w:pPr>
              <w:rPr>
                <w:b/>
              </w:rPr>
            </w:pPr>
          </w:p>
          <w:p w14:paraId="60879167" w14:textId="7965FDED" w:rsidR="00181CD7" w:rsidRPr="00181CD7" w:rsidRDefault="00181CD7" w:rsidP="00B533EE">
            <w:pPr>
              <w:rPr>
                <w:rFonts w:ascii="Arial" w:hAnsi="Arial" w:cs="Arial"/>
                <w:b/>
              </w:rPr>
            </w:pPr>
            <w:r w:rsidRPr="007B7FF0">
              <w:rPr>
                <w:rFonts w:ascii="Arial" w:hAnsi="Arial" w:cs="Arial"/>
                <w:b/>
                <w:color w:val="FF0000"/>
              </w:rPr>
              <w:t xml:space="preserve">NEW </w:t>
            </w:r>
            <w:r w:rsidRPr="000834B4">
              <w:rPr>
                <w:rFonts w:ascii="Arial" w:hAnsi="Arial" w:cs="Arial"/>
                <w:b/>
              </w:rPr>
              <w:t>Discuss with learners the changes they intend to make to their strategies, performance, or patient care that will result from this activity and list that information.</w:t>
            </w:r>
          </w:p>
        </w:tc>
        <w:tc>
          <w:tcPr>
            <w:tcW w:w="7100" w:type="dxa"/>
            <w:tcBorders>
              <w:top w:val="nil"/>
              <w:left w:val="nil"/>
              <w:bottom w:val="single" w:sz="8" w:space="0" w:color="auto"/>
              <w:right w:val="single" w:sz="8" w:space="0" w:color="auto"/>
            </w:tcBorders>
            <w:tcMar>
              <w:top w:w="0" w:type="dxa"/>
              <w:left w:w="108" w:type="dxa"/>
              <w:bottom w:w="0" w:type="dxa"/>
              <w:right w:w="108" w:type="dxa"/>
            </w:tcMar>
          </w:tcPr>
          <w:p w14:paraId="4BE1F728" w14:textId="77777777" w:rsidR="00181CD7" w:rsidRPr="008077E0" w:rsidRDefault="00181CD7" w:rsidP="00181CD7">
            <w:pPr>
              <w:spacing w:after="0"/>
              <w:rPr>
                <w:rFonts w:ascii="Arial" w:hAnsi="Arial" w:cs="Arial"/>
              </w:rPr>
            </w:pPr>
          </w:p>
          <w:p w14:paraId="36D39219" w14:textId="77777777" w:rsidR="00181CD7" w:rsidRPr="008077E0" w:rsidRDefault="00181CD7" w:rsidP="00B533EE">
            <w:pPr>
              <w:rPr>
                <w:rFonts w:ascii="Arial" w:hAnsi="Arial" w:cs="Arial"/>
              </w:rPr>
            </w:pPr>
            <w:r w:rsidRPr="000834B4">
              <w:rPr>
                <w:rFonts w:ascii="Arial" w:hAnsi="Arial" w:cs="Arial"/>
              </w:rPr>
              <w:t>Response:</w:t>
            </w:r>
          </w:p>
          <w:p w14:paraId="197C2892" w14:textId="77777777" w:rsidR="000834B4" w:rsidRDefault="000834B4" w:rsidP="000834B4">
            <w:pPr>
              <w:rPr>
                <w:rFonts w:ascii="Arial" w:hAnsi="Arial" w:cs="Arial"/>
              </w:rPr>
            </w:pPr>
            <w:r>
              <w:rPr>
                <w:rFonts w:ascii="Arial" w:hAnsi="Arial" w:cs="Arial"/>
              </w:rPr>
              <w:t xml:space="preserve">Evaluation forms will be distributed to all learners after the completion of the program.  These evaluation forms must be completed prior to the learner obtaining a CME certificate. </w:t>
            </w:r>
          </w:p>
          <w:p w14:paraId="4B2D3996" w14:textId="77777777" w:rsidR="000834B4" w:rsidRDefault="000834B4" w:rsidP="000834B4">
            <w:pPr>
              <w:rPr>
                <w:rFonts w:ascii="Arial" w:hAnsi="Arial" w:cs="Arial"/>
              </w:rPr>
            </w:pPr>
            <w:r>
              <w:rPr>
                <w:rFonts w:ascii="Arial" w:hAnsi="Arial" w:cs="Arial"/>
              </w:rPr>
              <w:t>A tabulated summary of the evaluation will be provided to the instructor and committee chairs in charge of the program.</w:t>
            </w:r>
          </w:p>
          <w:p w14:paraId="7A54E842" w14:textId="77777777" w:rsidR="00181CD7" w:rsidRDefault="000834B4" w:rsidP="00A27448">
            <w:pPr>
              <w:rPr>
                <w:rFonts w:ascii="Arial" w:hAnsi="Arial" w:cs="Arial"/>
              </w:rPr>
            </w:pPr>
            <w:r>
              <w:rPr>
                <w:rFonts w:ascii="Arial" w:hAnsi="Arial" w:cs="Arial"/>
              </w:rPr>
              <w:t xml:space="preserve">Based on previous feedback, changes to offerings have been instituted, for example offering the film series via virtual platform has allowed for longer, </w:t>
            </w:r>
            <w:proofErr w:type="gramStart"/>
            <w:r>
              <w:rPr>
                <w:rFonts w:ascii="Arial" w:hAnsi="Arial" w:cs="Arial"/>
              </w:rPr>
              <w:t>deeper</w:t>
            </w:r>
            <w:proofErr w:type="gramEnd"/>
            <w:r>
              <w:rPr>
                <w:rFonts w:ascii="Arial" w:hAnsi="Arial" w:cs="Arial"/>
              </w:rPr>
              <w:t xml:space="preserve"> and richer discussions satisfying participant curiosity.</w:t>
            </w:r>
          </w:p>
          <w:p w14:paraId="455C6F1A" w14:textId="77777777" w:rsidR="000834B4" w:rsidRDefault="000834B4" w:rsidP="000834B4">
            <w:pPr>
              <w:rPr>
                <w:rFonts w:ascii="Arial" w:hAnsi="Arial" w:cs="Arial"/>
              </w:rPr>
            </w:pPr>
            <w:r>
              <w:rPr>
                <w:rFonts w:ascii="Arial" w:hAnsi="Arial" w:cs="Arial"/>
                <w:highlight w:val="yellow"/>
              </w:rPr>
              <w:t>Additional response by instructor is optional</w:t>
            </w:r>
          </w:p>
          <w:p w14:paraId="6D989761" w14:textId="35F47700" w:rsidR="000834B4" w:rsidRPr="008077E0" w:rsidRDefault="000834B4" w:rsidP="00A27448">
            <w:pPr>
              <w:rPr>
                <w:rFonts w:ascii="Arial" w:hAnsi="Arial" w:cs="Arial"/>
              </w:rPr>
            </w:pPr>
          </w:p>
        </w:tc>
      </w:tr>
    </w:tbl>
    <w:p w14:paraId="2C09A7D2" w14:textId="77777777" w:rsidR="00181CD7" w:rsidRDefault="00181CD7" w:rsidP="00181CD7">
      <w:pPr>
        <w:rPr>
          <w:rFonts w:ascii="Arial" w:hAnsi="Arial" w:cs="Arial"/>
          <w:b/>
          <w:bCs/>
        </w:rPr>
      </w:pPr>
    </w:p>
    <w:p w14:paraId="1831CF1A" w14:textId="77777777" w:rsidR="007F5AF3" w:rsidRPr="00253934" w:rsidRDefault="007F5AF3" w:rsidP="007F5AF3">
      <w:pPr>
        <w:widowControl w:val="0"/>
        <w:shd w:val="clear" w:color="auto" w:fill="FFFFFF" w:themeFill="background1"/>
        <w:spacing w:after="0" w:line="240" w:lineRule="auto"/>
        <w:jc w:val="center"/>
        <w:rPr>
          <w:rFonts w:ascii="Arial" w:eastAsia="Calibri" w:hAnsi="Arial" w:cs="Arial"/>
          <w:b/>
          <w:color w:val="C00000"/>
        </w:rPr>
      </w:pPr>
      <w:r w:rsidRPr="00253934">
        <w:rPr>
          <w:rFonts w:ascii="Arial" w:eastAsia="Calibri" w:hAnsi="Arial" w:cs="Arial"/>
          <w:b/>
          <w:color w:val="C00000"/>
        </w:rPr>
        <w:t>References</w:t>
      </w:r>
      <w:r>
        <w:rPr>
          <w:rFonts w:ascii="Arial" w:eastAsia="Calibri" w:hAnsi="Arial" w:cs="Arial"/>
          <w:b/>
          <w:color w:val="C00000"/>
        </w:rPr>
        <w:t>/Work Cited</w:t>
      </w:r>
    </w:p>
    <w:p w14:paraId="49E2DB35" w14:textId="77777777" w:rsidR="007F5AF3" w:rsidRPr="005D6637" w:rsidRDefault="007F5AF3" w:rsidP="007F5AF3">
      <w:pPr>
        <w:widowControl w:val="0"/>
        <w:spacing w:after="0" w:line="240" w:lineRule="auto"/>
        <w:rPr>
          <w:rFonts w:ascii="Arial" w:eastAsia="Calibri" w:hAnsi="Arial" w:cs="Arial"/>
          <w:b/>
        </w:rPr>
      </w:pPr>
    </w:p>
    <w:tbl>
      <w:tblPr>
        <w:tblStyle w:val="TableGrid"/>
        <w:tblW w:w="0" w:type="auto"/>
        <w:tblLayout w:type="fixed"/>
        <w:tblLook w:val="04A0" w:firstRow="1" w:lastRow="0" w:firstColumn="1" w:lastColumn="0" w:noHBand="0" w:noVBand="1"/>
      </w:tblPr>
      <w:tblGrid>
        <w:gridCol w:w="3600"/>
        <w:gridCol w:w="7200"/>
      </w:tblGrid>
      <w:tr w:rsidR="007F5AF3" w:rsidRPr="005D6637" w14:paraId="0E345DA6" w14:textId="77777777" w:rsidTr="00B04F8D">
        <w:tc>
          <w:tcPr>
            <w:tcW w:w="10800" w:type="dxa"/>
            <w:gridSpan w:val="2"/>
          </w:tcPr>
          <w:p w14:paraId="1F005407" w14:textId="77777777" w:rsidR="007F5AF3" w:rsidRPr="005D6637" w:rsidRDefault="007F5AF3" w:rsidP="00B04F8D">
            <w:pPr>
              <w:rPr>
                <w:rFonts w:ascii="Arial" w:hAnsi="Arial" w:cs="Arial"/>
                <w:b/>
              </w:rPr>
            </w:pPr>
          </w:p>
          <w:p w14:paraId="6AA446DD" w14:textId="77777777" w:rsidR="007F5AF3" w:rsidRPr="005D6637" w:rsidRDefault="007F5AF3" w:rsidP="00B04F8D">
            <w:pPr>
              <w:rPr>
                <w:rFonts w:ascii="Arial" w:hAnsi="Arial" w:cs="Arial"/>
              </w:rPr>
            </w:pPr>
            <w:r w:rsidRPr="00253934">
              <w:rPr>
                <w:rFonts w:ascii="Arial" w:hAnsi="Arial" w:cs="Arial"/>
              </w:rPr>
              <w:t>Provide three references, showing overall consistent and credible empirical support of the approach or technique being taught.</w:t>
            </w:r>
            <w:r w:rsidRPr="005D6637">
              <w:rPr>
                <w:rFonts w:ascii="Arial" w:hAnsi="Arial" w:cs="Arial"/>
              </w:rPr>
              <w:t xml:space="preserve"> </w:t>
            </w:r>
          </w:p>
          <w:p w14:paraId="3B3F8093" w14:textId="77777777" w:rsidR="007F5AF3" w:rsidRPr="005D6637" w:rsidRDefault="007F5AF3" w:rsidP="00B04F8D">
            <w:pPr>
              <w:rPr>
                <w:rFonts w:ascii="Arial" w:hAnsi="Arial" w:cs="Arial"/>
                <w:b/>
              </w:rPr>
            </w:pPr>
          </w:p>
        </w:tc>
      </w:tr>
      <w:tr w:rsidR="007F5AF3" w:rsidRPr="005D6637" w14:paraId="13A9D687" w14:textId="77777777" w:rsidTr="000834B4">
        <w:tc>
          <w:tcPr>
            <w:tcW w:w="3600" w:type="dxa"/>
          </w:tcPr>
          <w:p w14:paraId="09F95F68" w14:textId="77777777" w:rsidR="007F5AF3" w:rsidRPr="005D6637" w:rsidRDefault="007F5AF3" w:rsidP="00B04F8D">
            <w:pPr>
              <w:rPr>
                <w:rFonts w:ascii="Arial" w:hAnsi="Arial" w:cs="Arial"/>
                <w:b/>
              </w:rPr>
            </w:pPr>
          </w:p>
          <w:p w14:paraId="3ECDD1CD" w14:textId="77777777" w:rsidR="007F5AF3" w:rsidRPr="005D6637" w:rsidRDefault="007F5AF3" w:rsidP="00B04F8D">
            <w:pPr>
              <w:rPr>
                <w:rFonts w:ascii="Arial" w:hAnsi="Arial" w:cs="Arial"/>
                <w:b/>
              </w:rPr>
            </w:pPr>
            <w:r w:rsidRPr="005D6637">
              <w:rPr>
                <w:rFonts w:ascii="Arial" w:hAnsi="Arial" w:cs="Arial"/>
                <w:b/>
              </w:rPr>
              <w:t>Please provide at least three relevant</w:t>
            </w:r>
            <w:r>
              <w:rPr>
                <w:rFonts w:ascii="Arial" w:hAnsi="Arial" w:cs="Arial"/>
                <w:b/>
              </w:rPr>
              <w:t xml:space="preserve"> </w:t>
            </w:r>
            <w:r w:rsidRPr="005D6637">
              <w:rPr>
                <w:rFonts w:ascii="Arial" w:hAnsi="Arial" w:cs="Arial"/>
                <w:b/>
              </w:rPr>
              <w:t>references, in APA-style citation</w:t>
            </w:r>
            <w:r>
              <w:rPr>
                <w:rFonts w:ascii="Arial" w:hAnsi="Arial" w:cs="Arial"/>
                <w:b/>
              </w:rPr>
              <w:t>.</w:t>
            </w:r>
          </w:p>
          <w:p w14:paraId="78F68813" w14:textId="77777777" w:rsidR="007F5AF3" w:rsidRPr="005D6637" w:rsidRDefault="007F5AF3" w:rsidP="00B04F8D">
            <w:pPr>
              <w:rPr>
                <w:rFonts w:ascii="Arial" w:hAnsi="Arial" w:cs="Arial"/>
                <w:b/>
              </w:rPr>
            </w:pPr>
          </w:p>
        </w:tc>
        <w:tc>
          <w:tcPr>
            <w:tcW w:w="7200" w:type="dxa"/>
            <w:shd w:val="clear" w:color="auto" w:fill="FFFF00"/>
          </w:tcPr>
          <w:p w14:paraId="24CF429B" w14:textId="77777777" w:rsidR="007F5AF3" w:rsidRPr="005D6637" w:rsidRDefault="007F5AF3" w:rsidP="00B04F8D">
            <w:pPr>
              <w:rPr>
                <w:rFonts w:ascii="Arial" w:hAnsi="Arial" w:cs="Arial"/>
                <w:b/>
              </w:rPr>
            </w:pPr>
          </w:p>
          <w:p w14:paraId="3E3AF7F8" w14:textId="77777777" w:rsidR="007F5AF3" w:rsidRPr="00253934" w:rsidRDefault="007F5AF3" w:rsidP="00B04F8D">
            <w:pPr>
              <w:pStyle w:val="ListParagraph"/>
              <w:numPr>
                <w:ilvl w:val="0"/>
                <w:numId w:val="24"/>
              </w:numPr>
              <w:spacing w:line="276" w:lineRule="auto"/>
              <w:rPr>
                <w:rFonts w:ascii="Arial" w:hAnsi="Arial" w:cs="Arial"/>
              </w:rPr>
            </w:pPr>
          </w:p>
          <w:p w14:paraId="7747BFC1" w14:textId="77777777" w:rsidR="007F5AF3" w:rsidRDefault="007F5AF3" w:rsidP="00B04F8D">
            <w:pPr>
              <w:spacing w:line="276" w:lineRule="auto"/>
              <w:rPr>
                <w:rFonts w:ascii="Arial" w:hAnsi="Arial" w:cs="Arial"/>
              </w:rPr>
            </w:pPr>
          </w:p>
          <w:p w14:paraId="16944714" w14:textId="77777777" w:rsidR="007F5AF3" w:rsidRPr="00253934" w:rsidRDefault="007F5AF3" w:rsidP="00B04F8D">
            <w:pPr>
              <w:pStyle w:val="ListParagraph"/>
              <w:numPr>
                <w:ilvl w:val="0"/>
                <w:numId w:val="24"/>
              </w:numPr>
              <w:spacing w:line="276" w:lineRule="auto"/>
              <w:rPr>
                <w:rFonts w:ascii="Arial" w:hAnsi="Arial" w:cs="Arial"/>
              </w:rPr>
            </w:pPr>
          </w:p>
          <w:p w14:paraId="51777666" w14:textId="77777777" w:rsidR="007F5AF3" w:rsidRDefault="007F5AF3" w:rsidP="00B04F8D">
            <w:pPr>
              <w:spacing w:line="276" w:lineRule="auto"/>
              <w:rPr>
                <w:rFonts w:ascii="Arial" w:hAnsi="Arial" w:cs="Arial"/>
              </w:rPr>
            </w:pPr>
          </w:p>
          <w:p w14:paraId="6F06005E" w14:textId="77777777" w:rsidR="007F5AF3" w:rsidRPr="00253934" w:rsidRDefault="007F5AF3" w:rsidP="00B04F8D">
            <w:pPr>
              <w:pStyle w:val="ListParagraph"/>
              <w:numPr>
                <w:ilvl w:val="0"/>
                <w:numId w:val="24"/>
              </w:numPr>
              <w:spacing w:line="276" w:lineRule="auto"/>
              <w:rPr>
                <w:rFonts w:ascii="Arial" w:hAnsi="Arial" w:cs="Arial"/>
              </w:rPr>
            </w:pPr>
          </w:p>
          <w:p w14:paraId="544903C5" w14:textId="77777777" w:rsidR="007F5AF3" w:rsidRDefault="007F5AF3" w:rsidP="00B04F8D">
            <w:pPr>
              <w:spacing w:line="276" w:lineRule="auto"/>
              <w:rPr>
                <w:rFonts w:ascii="Arial" w:hAnsi="Arial" w:cs="Arial"/>
              </w:rPr>
            </w:pPr>
          </w:p>
          <w:p w14:paraId="10226C85" w14:textId="77777777" w:rsidR="007F5AF3" w:rsidRPr="00962F7F" w:rsidRDefault="007F5AF3" w:rsidP="00B04F8D">
            <w:pPr>
              <w:spacing w:line="276" w:lineRule="auto"/>
              <w:rPr>
                <w:rFonts w:ascii="Arial" w:hAnsi="Arial" w:cs="Arial"/>
              </w:rPr>
            </w:pPr>
          </w:p>
        </w:tc>
      </w:tr>
    </w:tbl>
    <w:p w14:paraId="7C38556A" w14:textId="77777777" w:rsidR="007F5AF3" w:rsidRDefault="007F5AF3" w:rsidP="00181CD7">
      <w:pPr>
        <w:rPr>
          <w:rFonts w:ascii="Arial" w:hAnsi="Arial" w:cs="Arial"/>
          <w:b/>
          <w:bCs/>
        </w:rPr>
      </w:pPr>
    </w:p>
    <w:p w14:paraId="72FFA2F3" w14:textId="77777777" w:rsidR="000B046D" w:rsidRPr="005D6637" w:rsidRDefault="000B046D" w:rsidP="004E2512">
      <w:pPr>
        <w:widowControl w:val="0"/>
        <w:spacing w:after="0" w:line="240" w:lineRule="auto"/>
        <w:rPr>
          <w:rFonts w:ascii="Arial" w:eastAsia="Calibri" w:hAnsi="Arial" w:cs="Arial"/>
          <w:b/>
        </w:rPr>
      </w:pPr>
    </w:p>
    <w:p w14:paraId="4661DC59" w14:textId="77777777" w:rsidR="009A6481" w:rsidRDefault="009A6481" w:rsidP="008F15F9">
      <w:pPr>
        <w:spacing w:after="0"/>
        <w:rPr>
          <w:rFonts w:ascii="Arial" w:eastAsia="Times New Roman" w:hAnsi="Arial" w:cs="Arial"/>
          <w:b/>
          <w:bCs/>
          <w:kern w:val="24"/>
        </w:rPr>
      </w:pPr>
    </w:p>
    <w:p w14:paraId="20681257" w14:textId="4AC514A4" w:rsidR="006F05EE" w:rsidRDefault="006F05EE">
      <w:pPr>
        <w:rPr>
          <w:rFonts w:ascii="Arial" w:eastAsia="Calibri" w:hAnsi="Arial" w:cs="Arial"/>
          <w:b/>
          <w:color w:val="C00000"/>
        </w:rPr>
      </w:pPr>
    </w:p>
    <w:sectPr w:rsidR="006F05EE" w:rsidSect="006A366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9CA73" w14:textId="77777777" w:rsidR="00A93594" w:rsidRDefault="00A93594" w:rsidP="00E442D0">
      <w:pPr>
        <w:spacing w:after="0" w:line="240" w:lineRule="auto"/>
      </w:pPr>
      <w:r>
        <w:separator/>
      </w:r>
    </w:p>
  </w:endnote>
  <w:endnote w:type="continuationSeparator" w:id="0">
    <w:p w14:paraId="4A4F4C2D" w14:textId="77777777" w:rsidR="00A93594" w:rsidRDefault="00A93594" w:rsidP="00E442D0">
      <w:pPr>
        <w:spacing w:after="0" w:line="240" w:lineRule="auto"/>
      </w:pPr>
      <w:r>
        <w:continuationSeparator/>
      </w:r>
    </w:p>
  </w:endnote>
  <w:endnote w:type="continuationNotice" w:id="1">
    <w:p w14:paraId="7149254C" w14:textId="77777777" w:rsidR="00A93594" w:rsidRDefault="00A935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E7D70" w14:textId="77777777" w:rsidR="00A93594" w:rsidRDefault="00A93594" w:rsidP="00E442D0">
      <w:pPr>
        <w:spacing w:after="0" w:line="240" w:lineRule="auto"/>
      </w:pPr>
      <w:r>
        <w:separator/>
      </w:r>
    </w:p>
  </w:footnote>
  <w:footnote w:type="continuationSeparator" w:id="0">
    <w:p w14:paraId="269B3A63" w14:textId="77777777" w:rsidR="00A93594" w:rsidRDefault="00A93594" w:rsidP="00E442D0">
      <w:pPr>
        <w:spacing w:after="0" w:line="240" w:lineRule="auto"/>
      </w:pPr>
      <w:r>
        <w:continuationSeparator/>
      </w:r>
    </w:p>
  </w:footnote>
  <w:footnote w:type="continuationNotice" w:id="1">
    <w:p w14:paraId="3D90E868" w14:textId="77777777" w:rsidR="00A93594" w:rsidRDefault="00A9359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0428"/>
    <w:multiLevelType w:val="hybridMultilevel"/>
    <w:tmpl w:val="B6C08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57671"/>
    <w:multiLevelType w:val="hybridMultilevel"/>
    <w:tmpl w:val="D5A4B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5817CB"/>
    <w:multiLevelType w:val="hybridMultilevel"/>
    <w:tmpl w:val="4530B5B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241202F3"/>
    <w:multiLevelType w:val="hybridMultilevel"/>
    <w:tmpl w:val="52120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E51D60"/>
    <w:multiLevelType w:val="hybridMultilevel"/>
    <w:tmpl w:val="3F703F72"/>
    <w:lvl w:ilvl="0" w:tplc="552E29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2C75E7"/>
    <w:multiLevelType w:val="hybridMultilevel"/>
    <w:tmpl w:val="7A8CB20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7E162E"/>
    <w:multiLevelType w:val="hybridMultilevel"/>
    <w:tmpl w:val="3AD43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604E9F"/>
    <w:multiLevelType w:val="hybridMultilevel"/>
    <w:tmpl w:val="EBFA8E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02543D"/>
    <w:multiLevelType w:val="hybridMultilevel"/>
    <w:tmpl w:val="D3108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2D4D73"/>
    <w:multiLevelType w:val="hybridMultilevel"/>
    <w:tmpl w:val="047C7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CE248C"/>
    <w:multiLevelType w:val="hybridMultilevel"/>
    <w:tmpl w:val="29CAB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7134E1"/>
    <w:multiLevelType w:val="hybridMultilevel"/>
    <w:tmpl w:val="97DA139C"/>
    <w:lvl w:ilvl="0" w:tplc="A70CED90">
      <w:start w:val="1"/>
      <w:numFmt w:val="bullet"/>
      <w:lvlText w:val="ü"/>
      <w:lvlJc w:val="left"/>
      <w:pPr>
        <w:tabs>
          <w:tab w:val="num" w:pos="720"/>
        </w:tabs>
        <w:ind w:left="720" w:hanging="360"/>
      </w:pPr>
      <w:rPr>
        <w:rFonts w:ascii="Wingdings" w:hAnsi="Wingdings" w:hint="default"/>
      </w:rPr>
    </w:lvl>
    <w:lvl w:ilvl="1" w:tplc="68B66690" w:tentative="1">
      <w:start w:val="1"/>
      <w:numFmt w:val="bullet"/>
      <w:lvlText w:val="ü"/>
      <w:lvlJc w:val="left"/>
      <w:pPr>
        <w:tabs>
          <w:tab w:val="num" w:pos="1440"/>
        </w:tabs>
        <w:ind w:left="1440" w:hanging="360"/>
      </w:pPr>
      <w:rPr>
        <w:rFonts w:ascii="Wingdings" w:hAnsi="Wingdings" w:hint="default"/>
      </w:rPr>
    </w:lvl>
    <w:lvl w:ilvl="2" w:tplc="0AEE95D2" w:tentative="1">
      <w:start w:val="1"/>
      <w:numFmt w:val="bullet"/>
      <w:lvlText w:val="ü"/>
      <w:lvlJc w:val="left"/>
      <w:pPr>
        <w:tabs>
          <w:tab w:val="num" w:pos="2160"/>
        </w:tabs>
        <w:ind w:left="2160" w:hanging="360"/>
      </w:pPr>
      <w:rPr>
        <w:rFonts w:ascii="Wingdings" w:hAnsi="Wingdings" w:hint="default"/>
      </w:rPr>
    </w:lvl>
    <w:lvl w:ilvl="3" w:tplc="0A607140" w:tentative="1">
      <w:start w:val="1"/>
      <w:numFmt w:val="bullet"/>
      <w:lvlText w:val="ü"/>
      <w:lvlJc w:val="left"/>
      <w:pPr>
        <w:tabs>
          <w:tab w:val="num" w:pos="2880"/>
        </w:tabs>
        <w:ind w:left="2880" w:hanging="360"/>
      </w:pPr>
      <w:rPr>
        <w:rFonts w:ascii="Wingdings" w:hAnsi="Wingdings" w:hint="default"/>
      </w:rPr>
    </w:lvl>
    <w:lvl w:ilvl="4" w:tplc="14100C0A" w:tentative="1">
      <w:start w:val="1"/>
      <w:numFmt w:val="bullet"/>
      <w:lvlText w:val="ü"/>
      <w:lvlJc w:val="left"/>
      <w:pPr>
        <w:tabs>
          <w:tab w:val="num" w:pos="3600"/>
        </w:tabs>
        <w:ind w:left="3600" w:hanging="360"/>
      </w:pPr>
      <w:rPr>
        <w:rFonts w:ascii="Wingdings" w:hAnsi="Wingdings" w:hint="default"/>
      </w:rPr>
    </w:lvl>
    <w:lvl w:ilvl="5" w:tplc="16F05756" w:tentative="1">
      <w:start w:val="1"/>
      <w:numFmt w:val="bullet"/>
      <w:lvlText w:val="ü"/>
      <w:lvlJc w:val="left"/>
      <w:pPr>
        <w:tabs>
          <w:tab w:val="num" w:pos="4320"/>
        </w:tabs>
        <w:ind w:left="4320" w:hanging="360"/>
      </w:pPr>
      <w:rPr>
        <w:rFonts w:ascii="Wingdings" w:hAnsi="Wingdings" w:hint="default"/>
      </w:rPr>
    </w:lvl>
    <w:lvl w:ilvl="6" w:tplc="1304E266" w:tentative="1">
      <w:start w:val="1"/>
      <w:numFmt w:val="bullet"/>
      <w:lvlText w:val="ü"/>
      <w:lvlJc w:val="left"/>
      <w:pPr>
        <w:tabs>
          <w:tab w:val="num" w:pos="5040"/>
        </w:tabs>
        <w:ind w:left="5040" w:hanging="360"/>
      </w:pPr>
      <w:rPr>
        <w:rFonts w:ascii="Wingdings" w:hAnsi="Wingdings" w:hint="default"/>
      </w:rPr>
    </w:lvl>
    <w:lvl w:ilvl="7" w:tplc="DD721DE8" w:tentative="1">
      <w:start w:val="1"/>
      <w:numFmt w:val="bullet"/>
      <w:lvlText w:val="ü"/>
      <w:lvlJc w:val="left"/>
      <w:pPr>
        <w:tabs>
          <w:tab w:val="num" w:pos="5760"/>
        </w:tabs>
        <w:ind w:left="5760" w:hanging="360"/>
      </w:pPr>
      <w:rPr>
        <w:rFonts w:ascii="Wingdings" w:hAnsi="Wingdings" w:hint="default"/>
      </w:rPr>
    </w:lvl>
    <w:lvl w:ilvl="8" w:tplc="9476127A" w:tentative="1">
      <w:start w:val="1"/>
      <w:numFmt w:val="bullet"/>
      <w:lvlText w:val="ü"/>
      <w:lvlJc w:val="left"/>
      <w:pPr>
        <w:tabs>
          <w:tab w:val="num" w:pos="6480"/>
        </w:tabs>
        <w:ind w:left="6480" w:hanging="360"/>
      </w:pPr>
      <w:rPr>
        <w:rFonts w:ascii="Wingdings" w:hAnsi="Wingdings" w:hint="default"/>
      </w:rPr>
    </w:lvl>
  </w:abstractNum>
  <w:abstractNum w:abstractNumId="12" w15:restartNumberingAfterBreak="0">
    <w:nsid w:val="3B877B55"/>
    <w:multiLevelType w:val="hybridMultilevel"/>
    <w:tmpl w:val="21785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3B2B3E"/>
    <w:multiLevelType w:val="hybridMultilevel"/>
    <w:tmpl w:val="0F76792A"/>
    <w:lvl w:ilvl="0" w:tplc="A00EB1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006F8A"/>
    <w:multiLevelType w:val="hybridMultilevel"/>
    <w:tmpl w:val="F7541E6A"/>
    <w:lvl w:ilvl="0" w:tplc="4B8EF9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C91739"/>
    <w:multiLevelType w:val="hybridMultilevel"/>
    <w:tmpl w:val="58366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91459B"/>
    <w:multiLevelType w:val="hybridMultilevel"/>
    <w:tmpl w:val="23549A1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8E5424E"/>
    <w:multiLevelType w:val="hybridMultilevel"/>
    <w:tmpl w:val="A7FE4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F97B13"/>
    <w:multiLevelType w:val="hybridMultilevel"/>
    <w:tmpl w:val="C89CA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3D03F1"/>
    <w:multiLevelType w:val="hybridMultilevel"/>
    <w:tmpl w:val="AB2E7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5D6F19"/>
    <w:multiLevelType w:val="hybridMultilevel"/>
    <w:tmpl w:val="F63C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CD15EF"/>
    <w:multiLevelType w:val="hybridMultilevel"/>
    <w:tmpl w:val="64F45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3352B7"/>
    <w:multiLevelType w:val="hybridMultilevel"/>
    <w:tmpl w:val="A82E915A"/>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B7370A4"/>
    <w:multiLevelType w:val="hybridMultilevel"/>
    <w:tmpl w:val="86CA7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DC6467"/>
    <w:multiLevelType w:val="hybridMultilevel"/>
    <w:tmpl w:val="DB2244CE"/>
    <w:lvl w:ilvl="0" w:tplc="E77030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77727B"/>
    <w:multiLevelType w:val="hybridMultilevel"/>
    <w:tmpl w:val="009E0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8973951">
    <w:abstractNumId w:val="9"/>
  </w:num>
  <w:num w:numId="2" w16cid:durableId="550313270">
    <w:abstractNumId w:val="17"/>
  </w:num>
  <w:num w:numId="3" w16cid:durableId="816412288">
    <w:abstractNumId w:val="6"/>
  </w:num>
  <w:num w:numId="4" w16cid:durableId="1651906115">
    <w:abstractNumId w:val="14"/>
  </w:num>
  <w:num w:numId="5" w16cid:durableId="1006398968">
    <w:abstractNumId w:val="16"/>
  </w:num>
  <w:num w:numId="6" w16cid:durableId="559176517">
    <w:abstractNumId w:val="11"/>
  </w:num>
  <w:num w:numId="7" w16cid:durableId="705103435">
    <w:abstractNumId w:val="7"/>
  </w:num>
  <w:num w:numId="8" w16cid:durableId="1762290257">
    <w:abstractNumId w:val="2"/>
  </w:num>
  <w:num w:numId="9" w16cid:durableId="1764298911">
    <w:abstractNumId w:val="5"/>
  </w:num>
  <w:num w:numId="10" w16cid:durableId="484276134">
    <w:abstractNumId w:val="15"/>
  </w:num>
  <w:num w:numId="11" w16cid:durableId="1250193993">
    <w:abstractNumId w:val="23"/>
  </w:num>
  <w:num w:numId="12" w16cid:durableId="1898399445">
    <w:abstractNumId w:val="18"/>
  </w:num>
  <w:num w:numId="13" w16cid:durableId="2122187008">
    <w:abstractNumId w:val="12"/>
  </w:num>
  <w:num w:numId="14" w16cid:durableId="1892305494">
    <w:abstractNumId w:val="0"/>
  </w:num>
  <w:num w:numId="15" w16cid:durableId="1519464806">
    <w:abstractNumId w:val="20"/>
  </w:num>
  <w:num w:numId="16" w16cid:durableId="1525165785">
    <w:abstractNumId w:val="25"/>
  </w:num>
  <w:num w:numId="17" w16cid:durableId="1186099356">
    <w:abstractNumId w:val="24"/>
  </w:num>
  <w:num w:numId="18" w16cid:durableId="1382635139">
    <w:abstractNumId w:val="4"/>
  </w:num>
  <w:num w:numId="19" w16cid:durableId="886137806">
    <w:abstractNumId w:val="10"/>
  </w:num>
  <w:num w:numId="20" w16cid:durableId="170220104">
    <w:abstractNumId w:val="22"/>
  </w:num>
  <w:num w:numId="21" w16cid:durableId="1121994506">
    <w:abstractNumId w:val="13"/>
  </w:num>
  <w:num w:numId="22" w16cid:durableId="444269601">
    <w:abstractNumId w:val="1"/>
  </w:num>
  <w:num w:numId="23" w16cid:durableId="2044600097">
    <w:abstractNumId w:val="8"/>
  </w:num>
  <w:num w:numId="24" w16cid:durableId="1721854269">
    <w:abstractNumId w:val="3"/>
  </w:num>
  <w:num w:numId="25" w16cid:durableId="1984462781">
    <w:abstractNumId w:val="19"/>
  </w:num>
  <w:num w:numId="26" w16cid:durableId="201348551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668"/>
    <w:rsid w:val="00002E0A"/>
    <w:rsid w:val="00011199"/>
    <w:rsid w:val="000124E3"/>
    <w:rsid w:val="000133BC"/>
    <w:rsid w:val="000144F8"/>
    <w:rsid w:val="00015836"/>
    <w:rsid w:val="00016329"/>
    <w:rsid w:val="00036007"/>
    <w:rsid w:val="00042E9C"/>
    <w:rsid w:val="0005511F"/>
    <w:rsid w:val="00057D82"/>
    <w:rsid w:val="0006360F"/>
    <w:rsid w:val="0006543A"/>
    <w:rsid w:val="000661AB"/>
    <w:rsid w:val="0006769D"/>
    <w:rsid w:val="00070F29"/>
    <w:rsid w:val="000834B4"/>
    <w:rsid w:val="00091254"/>
    <w:rsid w:val="00097B48"/>
    <w:rsid w:val="000A1847"/>
    <w:rsid w:val="000A6523"/>
    <w:rsid w:val="000B046D"/>
    <w:rsid w:val="000B2F5A"/>
    <w:rsid w:val="000C4D7F"/>
    <w:rsid w:val="001000D7"/>
    <w:rsid w:val="00100A7E"/>
    <w:rsid w:val="00112496"/>
    <w:rsid w:val="00114B2F"/>
    <w:rsid w:val="00120158"/>
    <w:rsid w:val="00121703"/>
    <w:rsid w:val="001255B4"/>
    <w:rsid w:val="001273BA"/>
    <w:rsid w:val="0014183E"/>
    <w:rsid w:val="00147644"/>
    <w:rsid w:val="00165100"/>
    <w:rsid w:val="00170020"/>
    <w:rsid w:val="001722AC"/>
    <w:rsid w:val="00181CD7"/>
    <w:rsid w:val="0019013C"/>
    <w:rsid w:val="00193D81"/>
    <w:rsid w:val="001A00AF"/>
    <w:rsid w:val="001A28DD"/>
    <w:rsid w:val="001A4560"/>
    <w:rsid w:val="001B7D81"/>
    <w:rsid w:val="001C1E73"/>
    <w:rsid w:val="001E2181"/>
    <w:rsid w:val="001E473B"/>
    <w:rsid w:val="002046DD"/>
    <w:rsid w:val="00206FA3"/>
    <w:rsid w:val="002072BB"/>
    <w:rsid w:val="00212760"/>
    <w:rsid w:val="00215034"/>
    <w:rsid w:val="0022564C"/>
    <w:rsid w:val="0023265E"/>
    <w:rsid w:val="00240FE9"/>
    <w:rsid w:val="0024194D"/>
    <w:rsid w:val="00253934"/>
    <w:rsid w:val="00264CBF"/>
    <w:rsid w:val="00267BBA"/>
    <w:rsid w:val="00277AA4"/>
    <w:rsid w:val="00283ECE"/>
    <w:rsid w:val="00294BB0"/>
    <w:rsid w:val="002B4AC5"/>
    <w:rsid w:val="002D7B0B"/>
    <w:rsid w:val="002E0024"/>
    <w:rsid w:val="002E0B19"/>
    <w:rsid w:val="003200DB"/>
    <w:rsid w:val="0033469E"/>
    <w:rsid w:val="00337543"/>
    <w:rsid w:val="003461E3"/>
    <w:rsid w:val="00352C7D"/>
    <w:rsid w:val="003717CE"/>
    <w:rsid w:val="0037301E"/>
    <w:rsid w:val="00374AB0"/>
    <w:rsid w:val="00375243"/>
    <w:rsid w:val="00376699"/>
    <w:rsid w:val="00382C39"/>
    <w:rsid w:val="00386D31"/>
    <w:rsid w:val="00396D44"/>
    <w:rsid w:val="003A52BE"/>
    <w:rsid w:val="003A63F2"/>
    <w:rsid w:val="003A77DF"/>
    <w:rsid w:val="003B021A"/>
    <w:rsid w:val="003B19E6"/>
    <w:rsid w:val="003B4375"/>
    <w:rsid w:val="003C3C24"/>
    <w:rsid w:val="003E0609"/>
    <w:rsid w:val="00400ADB"/>
    <w:rsid w:val="004043C8"/>
    <w:rsid w:val="00414420"/>
    <w:rsid w:val="00421C53"/>
    <w:rsid w:val="00433943"/>
    <w:rsid w:val="00442524"/>
    <w:rsid w:val="00445410"/>
    <w:rsid w:val="0044703E"/>
    <w:rsid w:val="00447F88"/>
    <w:rsid w:val="004703F0"/>
    <w:rsid w:val="00481BC0"/>
    <w:rsid w:val="00490886"/>
    <w:rsid w:val="004B35E8"/>
    <w:rsid w:val="004C0CD3"/>
    <w:rsid w:val="004C47A9"/>
    <w:rsid w:val="004C5F9C"/>
    <w:rsid w:val="004D55F7"/>
    <w:rsid w:val="004E2512"/>
    <w:rsid w:val="004F5209"/>
    <w:rsid w:val="00515858"/>
    <w:rsid w:val="0052205D"/>
    <w:rsid w:val="00534FD6"/>
    <w:rsid w:val="005352B6"/>
    <w:rsid w:val="005462B0"/>
    <w:rsid w:val="00547109"/>
    <w:rsid w:val="00557594"/>
    <w:rsid w:val="00560DC0"/>
    <w:rsid w:val="00582A1F"/>
    <w:rsid w:val="005840DA"/>
    <w:rsid w:val="00586E98"/>
    <w:rsid w:val="00591A9F"/>
    <w:rsid w:val="005922D1"/>
    <w:rsid w:val="005A1D5B"/>
    <w:rsid w:val="005A2ECB"/>
    <w:rsid w:val="005B78D1"/>
    <w:rsid w:val="005B7955"/>
    <w:rsid w:val="005C47E9"/>
    <w:rsid w:val="005D2B06"/>
    <w:rsid w:val="005D6637"/>
    <w:rsid w:val="005F3A8C"/>
    <w:rsid w:val="005F4E51"/>
    <w:rsid w:val="005F7109"/>
    <w:rsid w:val="0061037B"/>
    <w:rsid w:val="006251A3"/>
    <w:rsid w:val="00630661"/>
    <w:rsid w:val="006342CB"/>
    <w:rsid w:val="006427C8"/>
    <w:rsid w:val="00652EEE"/>
    <w:rsid w:val="006540B1"/>
    <w:rsid w:val="00662C55"/>
    <w:rsid w:val="00672459"/>
    <w:rsid w:val="00675B69"/>
    <w:rsid w:val="006903F9"/>
    <w:rsid w:val="00693BCC"/>
    <w:rsid w:val="006A1E3D"/>
    <w:rsid w:val="006A3668"/>
    <w:rsid w:val="006B3A89"/>
    <w:rsid w:val="006C4901"/>
    <w:rsid w:val="006C6FC5"/>
    <w:rsid w:val="006D2541"/>
    <w:rsid w:val="006D5A03"/>
    <w:rsid w:val="006E6A46"/>
    <w:rsid w:val="006F05EE"/>
    <w:rsid w:val="00701274"/>
    <w:rsid w:val="00702AE9"/>
    <w:rsid w:val="00711164"/>
    <w:rsid w:val="007166BC"/>
    <w:rsid w:val="007232F3"/>
    <w:rsid w:val="007247B8"/>
    <w:rsid w:val="00727E63"/>
    <w:rsid w:val="007326DB"/>
    <w:rsid w:val="007331CD"/>
    <w:rsid w:val="00747389"/>
    <w:rsid w:val="007535B4"/>
    <w:rsid w:val="007567C5"/>
    <w:rsid w:val="007856AF"/>
    <w:rsid w:val="00791755"/>
    <w:rsid w:val="00791A38"/>
    <w:rsid w:val="00796E41"/>
    <w:rsid w:val="007970B0"/>
    <w:rsid w:val="007A4C3B"/>
    <w:rsid w:val="007B2E60"/>
    <w:rsid w:val="007B78BF"/>
    <w:rsid w:val="007C778D"/>
    <w:rsid w:val="007D20C9"/>
    <w:rsid w:val="007D57A5"/>
    <w:rsid w:val="007E1EBC"/>
    <w:rsid w:val="007E2260"/>
    <w:rsid w:val="007E657B"/>
    <w:rsid w:val="007F5AF3"/>
    <w:rsid w:val="0080220B"/>
    <w:rsid w:val="008143C8"/>
    <w:rsid w:val="00831936"/>
    <w:rsid w:val="00840EEC"/>
    <w:rsid w:val="00845AA6"/>
    <w:rsid w:val="00847E49"/>
    <w:rsid w:val="00850649"/>
    <w:rsid w:val="00851F86"/>
    <w:rsid w:val="0086671C"/>
    <w:rsid w:val="00866B90"/>
    <w:rsid w:val="0087218E"/>
    <w:rsid w:val="00881C18"/>
    <w:rsid w:val="00886589"/>
    <w:rsid w:val="0089054B"/>
    <w:rsid w:val="008969B8"/>
    <w:rsid w:val="008A0C22"/>
    <w:rsid w:val="008A24E8"/>
    <w:rsid w:val="008B10EB"/>
    <w:rsid w:val="008C0771"/>
    <w:rsid w:val="008C7D7F"/>
    <w:rsid w:val="008F07F4"/>
    <w:rsid w:val="008F15F9"/>
    <w:rsid w:val="008F364D"/>
    <w:rsid w:val="008F3D00"/>
    <w:rsid w:val="008F45B9"/>
    <w:rsid w:val="008F47D7"/>
    <w:rsid w:val="00902001"/>
    <w:rsid w:val="0090405D"/>
    <w:rsid w:val="0090636E"/>
    <w:rsid w:val="009122B3"/>
    <w:rsid w:val="009147FD"/>
    <w:rsid w:val="00921D84"/>
    <w:rsid w:val="009250DF"/>
    <w:rsid w:val="009370AE"/>
    <w:rsid w:val="009550C6"/>
    <w:rsid w:val="00962F7F"/>
    <w:rsid w:val="009634F7"/>
    <w:rsid w:val="00963BA0"/>
    <w:rsid w:val="00964974"/>
    <w:rsid w:val="00971513"/>
    <w:rsid w:val="00975FCC"/>
    <w:rsid w:val="009845C7"/>
    <w:rsid w:val="009913CE"/>
    <w:rsid w:val="009926CB"/>
    <w:rsid w:val="009A0090"/>
    <w:rsid w:val="009A43FE"/>
    <w:rsid w:val="009A6481"/>
    <w:rsid w:val="009B1CC2"/>
    <w:rsid w:val="009D2B65"/>
    <w:rsid w:val="009D49B6"/>
    <w:rsid w:val="009D5CE8"/>
    <w:rsid w:val="009F2C95"/>
    <w:rsid w:val="009F6B0B"/>
    <w:rsid w:val="00A0365F"/>
    <w:rsid w:val="00A121BB"/>
    <w:rsid w:val="00A13DF4"/>
    <w:rsid w:val="00A15604"/>
    <w:rsid w:val="00A27448"/>
    <w:rsid w:val="00A310A1"/>
    <w:rsid w:val="00A36EE4"/>
    <w:rsid w:val="00A422E4"/>
    <w:rsid w:val="00A45CCE"/>
    <w:rsid w:val="00A46C2E"/>
    <w:rsid w:val="00A51E53"/>
    <w:rsid w:val="00A522A0"/>
    <w:rsid w:val="00A73A2F"/>
    <w:rsid w:val="00A7447F"/>
    <w:rsid w:val="00A83433"/>
    <w:rsid w:val="00A8646D"/>
    <w:rsid w:val="00A8721B"/>
    <w:rsid w:val="00A93594"/>
    <w:rsid w:val="00A97B7C"/>
    <w:rsid w:val="00AA07A0"/>
    <w:rsid w:val="00AA1DE8"/>
    <w:rsid w:val="00AA33C0"/>
    <w:rsid w:val="00AA7E4C"/>
    <w:rsid w:val="00AB5E58"/>
    <w:rsid w:val="00AC0A1B"/>
    <w:rsid w:val="00AD708A"/>
    <w:rsid w:val="00AD733C"/>
    <w:rsid w:val="00AD7BDC"/>
    <w:rsid w:val="00AE0708"/>
    <w:rsid w:val="00AE1100"/>
    <w:rsid w:val="00AE172B"/>
    <w:rsid w:val="00AE4A07"/>
    <w:rsid w:val="00AE4BCF"/>
    <w:rsid w:val="00AE600D"/>
    <w:rsid w:val="00AF0729"/>
    <w:rsid w:val="00B137C2"/>
    <w:rsid w:val="00B15758"/>
    <w:rsid w:val="00B167FC"/>
    <w:rsid w:val="00B22557"/>
    <w:rsid w:val="00B32640"/>
    <w:rsid w:val="00B40FB8"/>
    <w:rsid w:val="00B450CF"/>
    <w:rsid w:val="00B608CF"/>
    <w:rsid w:val="00B75C1F"/>
    <w:rsid w:val="00B956C4"/>
    <w:rsid w:val="00BC1123"/>
    <w:rsid w:val="00BE7355"/>
    <w:rsid w:val="00C07FE9"/>
    <w:rsid w:val="00C106B8"/>
    <w:rsid w:val="00C27562"/>
    <w:rsid w:val="00C30919"/>
    <w:rsid w:val="00C33158"/>
    <w:rsid w:val="00C3363B"/>
    <w:rsid w:val="00C33E9B"/>
    <w:rsid w:val="00C3785C"/>
    <w:rsid w:val="00C42179"/>
    <w:rsid w:val="00C4414F"/>
    <w:rsid w:val="00C46A61"/>
    <w:rsid w:val="00C63B1F"/>
    <w:rsid w:val="00C72C25"/>
    <w:rsid w:val="00C758F0"/>
    <w:rsid w:val="00C833C5"/>
    <w:rsid w:val="00C84FD8"/>
    <w:rsid w:val="00C87D0A"/>
    <w:rsid w:val="00C96114"/>
    <w:rsid w:val="00CA53FD"/>
    <w:rsid w:val="00CA7973"/>
    <w:rsid w:val="00CA7C37"/>
    <w:rsid w:val="00CB4485"/>
    <w:rsid w:val="00CC74E6"/>
    <w:rsid w:val="00CD4335"/>
    <w:rsid w:val="00CD61FB"/>
    <w:rsid w:val="00CE1295"/>
    <w:rsid w:val="00CF7814"/>
    <w:rsid w:val="00D14665"/>
    <w:rsid w:val="00D4571C"/>
    <w:rsid w:val="00D47F9F"/>
    <w:rsid w:val="00D5232F"/>
    <w:rsid w:val="00D54BFE"/>
    <w:rsid w:val="00D56A87"/>
    <w:rsid w:val="00D633A8"/>
    <w:rsid w:val="00D71FE9"/>
    <w:rsid w:val="00D77228"/>
    <w:rsid w:val="00D7782D"/>
    <w:rsid w:val="00D808E8"/>
    <w:rsid w:val="00DB4396"/>
    <w:rsid w:val="00DB602C"/>
    <w:rsid w:val="00DC26DA"/>
    <w:rsid w:val="00DD0B0E"/>
    <w:rsid w:val="00DD136A"/>
    <w:rsid w:val="00DE3A8B"/>
    <w:rsid w:val="00DE7382"/>
    <w:rsid w:val="00DF142C"/>
    <w:rsid w:val="00DF2814"/>
    <w:rsid w:val="00E02FC9"/>
    <w:rsid w:val="00E0722E"/>
    <w:rsid w:val="00E072B3"/>
    <w:rsid w:val="00E11662"/>
    <w:rsid w:val="00E1210A"/>
    <w:rsid w:val="00E1716A"/>
    <w:rsid w:val="00E21719"/>
    <w:rsid w:val="00E2626E"/>
    <w:rsid w:val="00E34C6C"/>
    <w:rsid w:val="00E368D0"/>
    <w:rsid w:val="00E442D0"/>
    <w:rsid w:val="00E5443C"/>
    <w:rsid w:val="00E64D54"/>
    <w:rsid w:val="00E748D9"/>
    <w:rsid w:val="00E76E91"/>
    <w:rsid w:val="00E90682"/>
    <w:rsid w:val="00EA2D3A"/>
    <w:rsid w:val="00EB3A3C"/>
    <w:rsid w:val="00EB70BF"/>
    <w:rsid w:val="00EC405C"/>
    <w:rsid w:val="00ED5881"/>
    <w:rsid w:val="00EF2CEC"/>
    <w:rsid w:val="00F022D3"/>
    <w:rsid w:val="00F05A69"/>
    <w:rsid w:val="00F0711C"/>
    <w:rsid w:val="00F1042E"/>
    <w:rsid w:val="00F116AA"/>
    <w:rsid w:val="00F30AAB"/>
    <w:rsid w:val="00F372CA"/>
    <w:rsid w:val="00F377C6"/>
    <w:rsid w:val="00F546B0"/>
    <w:rsid w:val="00F70223"/>
    <w:rsid w:val="00F70FF6"/>
    <w:rsid w:val="00F72C7C"/>
    <w:rsid w:val="00F76B53"/>
    <w:rsid w:val="00F86167"/>
    <w:rsid w:val="00F869FA"/>
    <w:rsid w:val="00F9548D"/>
    <w:rsid w:val="00FB6166"/>
    <w:rsid w:val="00FC0387"/>
    <w:rsid w:val="00FE6CA3"/>
    <w:rsid w:val="00FE6ED9"/>
    <w:rsid w:val="00FF4F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0EC6D"/>
  <w15:chartTrackingRefBased/>
  <w15:docId w15:val="{D2489D83-9476-4733-A0F3-34A5AB11F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F364D"/>
    <w:pPr>
      <w:ind w:left="720"/>
      <w:contextualSpacing/>
    </w:pPr>
  </w:style>
  <w:style w:type="character" w:styleId="Hyperlink">
    <w:name w:val="Hyperlink"/>
    <w:basedOn w:val="DefaultParagraphFont"/>
    <w:uiPriority w:val="99"/>
    <w:unhideWhenUsed/>
    <w:rsid w:val="00727E63"/>
    <w:rPr>
      <w:color w:val="0563C1" w:themeColor="hyperlink"/>
      <w:u w:val="single"/>
    </w:rPr>
  </w:style>
  <w:style w:type="character" w:styleId="UnresolvedMention">
    <w:name w:val="Unresolved Mention"/>
    <w:basedOn w:val="DefaultParagraphFont"/>
    <w:uiPriority w:val="99"/>
    <w:semiHidden/>
    <w:unhideWhenUsed/>
    <w:rsid w:val="00727E63"/>
    <w:rPr>
      <w:color w:val="605E5C"/>
      <w:shd w:val="clear" w:color="auto" w:fill="E1DFDD"/>
    </w:rPr>
  </w:style>
  <w:style w:type="table" w:styleId="TableGrid">
    <w:name w:val="Table Grid"/>
    <w:basedOn w:val="TableNormal"/>
    <w:uiPriority w:val="59"/>
    <w:rsid w:val="005B7955"/>
    <w:pPr>
      <w:widowControl w:val="0"/>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42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2D0"/>
  </w:style>
  <w:style w:type="paragraph" w:styleId="Footer">
    <w:name w:val="footer"/>
    <w:basedOn w:val="Normal"/>
    <w:link w:val="FooterChar"/>
    <w:uiPriority w:val="99"/>
    <w:unhideWhenUsed/>
    <w:rsid w:val="00E442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2D0"/>
  </w:style>
  <w:style w:type="paragraph" w:customStyle="1" w:styleId="xmsonormal">
    <w:name w:val="x_msonormal"/>
    <w:basedOn w:val="Normal"/>
    <w:rsid w:val="00FE6CA3"/>
    <w:pPr>
      <w:spacing w:before="100" w:beforeAutospacing="1" w:after="100" w:afterAutospacing="1" w:line="240" w:lineRule="auto"/>
    </w:pPr>
    <w:rPr>
      <w:rFonts w:ascii="Calibri" w:hAnsi="Calibri" w:cs="Calibri"/>
    </w:rPr>
  </w:style>
  <w:style w:type="paragraph" w:styleId="NoSpacing">
    <w:name w:val="No Spacing"/>
    <w:uiPriority w:val="1"/>
    <w:qFormat/>
    <w:rsid w:val="00791A38"/>
    <w:pPr>
      <w:spacing w:after="0" w:line="240" w:lineRule="auto"/>
    </w:pPr>
  </w:style>
  <w:style w:type="paragraph" w:customStyle="1" w:styleId="body">
    <w:name w:val="body"/>
    <w:basedOn w:val="Normal"/>
    <w:rsid w:val="00CA797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69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4739">
      <w:bodyDiv w:val="1"/>
      <w:marLeft w:val="0"/>
      <w:marRight w:val="0"/>
      <w:marTop w:val="0"/>
      <w:marBottom w:val="0"/>
      <w:divBdr>
        <w:top w:val="none" w:sz="0" w:space="0" w:color="auto"/>
        <w:left w:val="none" w:sz="0" w:space="0" w:color="auto"/>
        <w:bottom w:val="none" w:sz="0" w:space="0" w:color="auto"/>
        <w:right w:val="none" w:sz="0" w:space="0" w:color="auto"/>
      </w:divBdr>
    </w:div>
    <w:div w:id="1128934354">
      <w:bodyDiv w:val="1"/>
      <w:marLeft w:val="0"/>
      <w:marRight w:val="0"/>
      <w:marTop w:val="0"/>
      <w:marBottom w:val="0"/>
      <w:divBdr>
        <w:top w:val="none" w:sz="0" w:space="0" w:color="auto"/>
        <w:left w:val="none" w:sz="0" w:space="0" w:color="auto"/>
        <w:bottom w:val="none" w:sz="0" w:space="0" w:color="auto"/>
        <w:right w:val="none" w:sz="0" w:space="0" w:color="auto"/>
      </w:divBdr>
    </w:div>
    <w:div w:id="1150244427">
      <w:bodyDiv w:val="1"/>
      <w:marLeft w:val="0"/>
      <w:marRight w:val="0"/>
      <w:marTop w:val="0"/>
      <w:marBottom w:val="0"/>
      <w:divBdr>
        <w:top w:val="none" w:sz="0" w:space="0" w:color="auto"/>
        <w:left w:val="none" w:sz="0" w:space="0" w:color="auto"/>
        <w:bottom w:val="none" w:sz="0" w:space="0" w:color="auto"/>
        <w:right w:val="none" w:sz="0" w:space="0" w:color="auto"/>
      </w:divBdr>
    </w:div>
    <w:div w:id="1167787464">
      <w:bodyDiv w:val="1"/>
      <w:marLeft w:val="0"/>
      <w:marRight w:val="0"/>
      <w:marTop w:val="0"/>
      <w:marBottom w:val="0"/>
      <w:divBdr>
        <w:top w:val="none" w:sz="0" w:space="0" w:color="auto"/>
        <w:left w:val="none" w:sz="0" w:space="0" w:color="auto"/>
        <w:bottom w:val="none" w:sz="0" w:space="0" w:color="auto"/>
        <w:right w:val="none" w:sz="0" w:space="0" w:color="auto"/>
      </w:divBdr>
    </w:div>
    <w:div w:id="1323041826">
      <w:bodyDiv w:val="1"/>
      <w:marLeft w:val="0"/>
      <w:marRight w:val="0"/>
      <w:marTop w:val="0"/>
      <w:marBottom w:val="0"/>
      <w:divBdr>
        <w:top w:val="none" w:sz="0" w:space="0" w:color="auto"/>
        <w:left w:val="none" w:sz="0" w:space="0" w:color="auto"/>
        <w:bottom w:val="none" w:sz="0" w:space="0" w:color="auto"/>
        <w:right w:val="none" w:sz="0" w:space="0" w:color="auto"/>
      </w:divBdr>
    </w:div>
    <w:div w:id="1620647501">
      <w:bodyDiv w:val="1"/>
      <w:marLeft w:val="0"/>
      <w:marRight w:val="0"/>
      <w:marTop w:val="0"/>
      <w:marBottom w:val="0"/>
      <w:divBdr>
        <w:top w:val="none" w:sz="0" w:space="0" w:color="auto"/>
        <w:left w:val="none" w:sz="0" w:space="0" w:color="auto"/>
        <w:bottom w:val="none" w:sz="0" w:space="0" w:color="auto"/>
        <w:right w:val="none" w:sz="0" w:space="0" w:color="auto"/>
      </w:divBdr>
    </w:div>
    <w:div w:id="1701006562">
      <w:bodyDiv w:val="1"/>
      <w:marLeft w:val="0"/>
      <w:marRight w:val="0"/>
      <w:marTop w:val="0"/>
      <w:marBottom w:val="0"/>
      <w:divBdr>
        <w:top w:val="none" w:sz="0" w:space="0" w:color="auto"/>
        <w:left w:val="none" w:sz="0" w:space="0" w:color="auto"/>
        <w:bottom w:val="none" w:sz="0" w:space="0" w:color="auto"/>
        <w:right w:val="none" w:sz="0" w:space="0" w:color="auto"/>
      </w:divBdr>
    </w:div>
    <w:div w:id="1730180863">
      <w:bodyDiv w:val="1"/>
      <w:marLeft w:val="0"/>
      <w:marRight w:val="0"/>
      <w:marTop w:val="0"/>
      <w:marBottom w:val="0"/>
      <w:divBdr>
        <w:top w:val="none" w:sz="0" w:space="0" w:color="auto"/>
        <w:left w:val="none" w:sz="0" w:space="0" w:color="auto"/>
        <w:bottom w:val="none" w:sz="0" w:space="0" w:color="auto"/>
        <w:right w:val="none" w:sz="0" w:space="0" w:color="auto"/>
      </w:divBdr>
    </w:div>
    <w:div w:id="1879270872">
      <w:bodyDiv w:val="1"/>
      <w:marLeft w:val="0"/>
      <w:marRight w:val="0"/>
      <w:marTop w:val="0"/>
      <w:marBottom w:val="0"/>
      <w:divBdr>
        <w:top w:val="none" w:sz="0" w:space="0" w:color="auto"/>
        <w:left w:val="none" w:sz="0" w:space="0" w:color="auto"/>
        <w:bottom w:val="none" w:sz="0" w:space="0" w:color="auto"/>
        <w:right w:val="none" w:sz="0" w:space="0" w:color="auto"/>
      </w:divBdr>
    </w:div>
    <w:div w:id="1970085940">
      <w:bodyDiv w:val="1"/>
      <w:marLeft w:val="0"/>
      <w:marRight w:val="0"/>
      <w:marTop w:val="0"/>
      <w:marBottom w:val="0"/>
      <w:divBdr>
        <w:top w:val="none" w:sz="0" w:space="0" w:color="auto"/>
        <w:left w:val="none" w:sz="0" w:space="0" w:color="auto"/>
        <w:bottom w:val="none" w:sz="0" w:space="0" w:color="auto"/>
        <w:right w:val="none" w:sz="0" w:space="0" w:color="auto"/>
      </w:divBdr>
    </w:div>
    <w:div w:id="1980111947">
      <w:bodyDiv w:val="1"/>
      <w:marLeft w:val="0"/>
      <w:marRight w:val="0"/>
      <w:marTop w:val="0"/>
      <w:marBottom w:val="0"/>
      <w:divBdr>
        <w:top w:val="none" w:sz="0" w:space="0" w:color="auto"/>
        <w:left w:val="none" w:sz="0" w:space="0" w:color="auto"/>
        <w:bottom w:val="none" w:sz="0" w:space="0" w:color="auto"/>
        <w:right w:val="none" w:sz="0" w:space="0" w:color="auto"/>
      </w:divBdr>
    </w:div>
    <w:div w:id="201537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93078B265A224980611F35E0FD0B9A" ma:contentTypeVersion="16" ma:contentTypeDescription="Create a new document." ma:contentTypeScope="" ma:versionID="58247e66d2393a2029397f53c57c0237">
  <xsd:schema xmlns:xsd="http://www.w3.org/2001/XMLSchema" xmlns:xs="http://www.w3.org/2001/XMLSchema" xmlns:p="http://schemas.microsoft.com/office/2006/metadata/properties" xmlns:ns2="d095a326-dfa1-4606-a213-70bda1b0d0fb" xmlns:ns3="dca12ef6-8400-47b6-91ff-83a60d543091" targetNamespace="http://schemas.microsoft.com/office/2006/metadata/properties" ma:root="true" ma:fieldsID="cc65198674d5945cc52d18aff56503d6" ns2:_="" ns3:_="">
    <xsd:import namespace="d095a326-dfa1-4606-a213-70bda1b0d0fb"/>
    <xsd:import namespace="dca12ef6-8400-47b6-91ff-83a60d5430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5a326-dfa1-4606-a213-70bda1b0d0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8c38f7b-b1dc-4e4d-8175-ccdd6bfac8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a12ef6-8400-47b6-91ff-83a60d54309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1c60c83-2036-4ead-965a-3b071cd70f1c}" ma:internalName="TaxCatchAll" ma:showField="CatchAllData" ma:web="dca12ef6-8400-47b6-91ff-83a60d5430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ca12ef6-8400-47b6-91ff-83a60d543091" xsi:nil="true"/>
    <lcf76f155ced4ddcb4097134ff3c332f xmlns="d095a326-dfa1-4606-a213-70bda1b0d0f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ACCAD97-0794-445A-880E-9731ED1F0F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95a326-dfa1-4606-a213-70bda1b0d0fb"/>
    <ds:schemaRef ds:uri="dca12ef6-8400-47b6-91ff-83a60d5430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4929E6-344B-45A2-A991-75C1AF2DE37A}">
  <ds:schemaRefs>
    <ds:schemaRef ds:uri="http://schemas.microsoft.com/sharepoint/v3/contenttype/forms"/>
  </ds:schemaRefs>
</ds:datastoreItem>
</file>

<file path=customXml/itemProps3.xml><?xml version="1.0" encoding="utf-8"?>
<ds:datastoreItem xmlns:ds="http://schemas.openxmlformats.org/officeDocument/2006/customXml" ds:itemID="{C3717EA8-8D36-49A0-9996-839303C54FDF}">
  <ds:schemaRefs>
    <ds:schemaRef ds:uri="http://schemas.microsoft.com/office/2006/metadata/properties"/>
    <ds:schemaRef ds:uri="http://schemas.microsoft.com/office/infopath/2007/PartnerControls"/>
    <ds:schemaRef ds:uri="dca12ef6-8400-47b6-91ff-83a60d543091"/>
    <ds:schemaRef ds:uri="d095a326-dfa1-4606-a213-70bda1b0d0fb"/>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5</Pages>
  <Words>1500</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Broughton</dc:creator>
  <cp:keywords/>
  <dc:description/>
  <cp:lastModifiedBy>Luke-Kelli Cable</cp:lastModifiedBy>
  <cp:revision>10</cp:revision>
  <dcterms:created xsi:type="dcterms:W3CDTF">2023-05-31T17:00:00Z</dcterms:created>
  <dcterms:modified xsi:type="dcterms:W3CDTF">2023-06-26T15:48:00Z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0x0101006993078B265A224980611F35E0FD0B9A</vt:lpwstr>
  </property>
  <property fmtid="{D5CDD505-2E9C-101B-9397-08002B2CF9AE}" pid="3" name="MediaServiceImageTags">
    <vt:lpwstr/>
  </property>
</Properties>
</file>